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5" w:rsidRDefault="005709E5" w:rsidP="005709E5">
      <w:pPr>
        <w:pStyle w:val="1"/>
      </w:pPr>
      <w:r>
        <w:t>Что такое гипоксия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Прежде чем </w:t>
      </w:r>
      <w:proofErr w:type="gramStart"/>
      <w:r w:rsidRPr="005709E5">
        <w:rPr>
          <w:rFonts w:ascii="Comic Sans MS" w:hAnsi="Comic Sans MS"/>
          <w:sz w:val="20"/>
          <w:szCs w:val="20"/>
        </w:rPr>
        <w:t>говорить о возможностях антропософской медицины давайте еще раз очень коротко проговорим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</w:t>
      </w:r>
      <w:r w:rsidR="00A40BFB">
        <w:rPr>
          <w:rFonts w:ascii="Comic Sans MS" w:hAnsi="Comic Sans MS"/>
          <w:sz w:val="20"/>
          <w:szCs w:val="20"/>
        </w:rPr>
        <w:t xml:space="preserve"> о том,  </w:t>
      </w:r>
      <w:r w:rsidRPr="005709E5">
        <w:rPr>
          <w:rFonts w:ascii="Comic Sans MS" w:hAnsi="Comic Sans MS"/>
          <w:sz w:val="20"/>
          <w:szCs w:val="20"/>
        </w:rPr>
        <w:t>что же такое гипоксия и современные взгляды на нее.</w:t>
      </w:r>
      <w:r w:rsidRPr="005709E5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 w:rsidRPr="005709E5">
        <w:rPr>
          <w:rFonts w:ascii="Comic Sans MS" w:hAnsi="Comic Sans MS"/>
          <w:color w:val="000000"/>
          <w:sz w:val="20"/>
          <w:szCs w:val="20"/>
        </w:rPr>
        <w:t>Гипоксия головного мозга у новорожденных – это кислородное голодание ребёнка в период беременности и в родах. Среди всех патологий новорожденных это состояние регистрируется наиболее часто. Очень часто вследствие гипоксии ребёнка наступает серьёзная угроза его здоровью и жизни. Тяжёлая гипоксия головного мозга у новорожденных часто приводит к инвалидности ребёнка или даже смерти.</w:t>
      </w:r>
    </w:p>
    <w:p w:rsidR="00925778" w:rsidRPr="005709E5" w:rsidRDefault="00925778" w:rsidP="00DC632C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color w:val="000000"/>
          <w:sz w:val="20"/>
          <w:szCs w:val="20"/>
        </w:rPr>
        <w:t>  Вследствие гипоксии страдает как весь организм малыша в целом, так и отдельные ткани, органы и системы, но прежде всего</w:t>
      </w:r>
      <w:r w:rsidR="00DC632C">
        <w:rPr>
          <w:rFonts w:ascii="Comic Sans MS" w:hAnsi="Comic Sans MS"/>
          <w:color w:val="000000"/>
          <w:sz w:val="20"/>
          <w:szCs w:val="20"/>
        </w:rPr>
        <w:t xml:space="preserve">, </w:t>
      </w:r>
      <w:r w:rsidRPr="005709E5">
        <w:rPr>
          <w:rFonts w:ascii="Comic Sans MS" w:hAnsi="Comic Sans MS"/>
          <w:color w:val="000000"/>
          <w:sz w:val="20"/>
          <w:szCs w:val="20"/>
        </w:rPr>
        <w:t xml:space="preserve"> страдает головной мозг, как самый уязвимый орган и</w:t>
      </w:r>
      <w:r w:rsidRPr="005709E5">
        <w:rPr>
          <w:rFonts w:ascii="Comic Sans MS" w:hAnsi="Comic Sans MS"/>
          <w:sz w:val="20"/>
          <w:szCs w:val="20"/>
        </w:rPr>
        <w:t xml:space="preserve"> недооценивать роль перинатальных поражений в формировании детской патологии невозможно. </w:t>
      </w:r>
    </w:p>
    <w:p w:rsidR="00925778" w:rsidRPr="005709E5" w:rsidRDefault="00DC632C" w:rsidP="005709E5">
      <w:pPr>
        <w:pStyle w:val="a8"/>
        <w:ind w:firstLine="567"/>
        <w:jc w:val="both"/>
        <w:rPr>
          <w:rFonts w:ascii="Comic Sans MS" w:hAnsi="Comic Sans MS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 xml:space="preserve"> В </w:t>
      </w:r>
      <w:r w:rsidR="00925778" w:rsidRPr="005709E5">
        <w:rPr>
          <w:rFonts w:ascii="Comic Sans MS" w:hAnsi="Comic Sans MS"/>
          <w:color w:val="222222"/>
          <w:sz w:val="20"/>
          <w:szCs w:val="20"/>
        </w:rPr>
        <w:t xml:space="preserve"> структуре детской инвалидности поражения нервной системы составляют около 50 %, при этом 70–80 % случаев приходится на </w:t>
      </w:r>
      <w:r w:rsidR="00A40BFB">
        <w:rPr>
          <w:rFonts w:ascii="Comic Sans MS" w:hAnsi="Comic Sans MS"/>
          <w:color w:val="222222"/>
          <w:sz w:val="20"/>
          <w:szCs w:val="20"/>
        </w:rPr>
        <w:t>перинатальные поражения.</w:t>
      </w:r>
    </w:p>
    <w:p w:rsidR="00DC632C" w:rsidRDefault="00925778" w:rsidP="005709E5">
      <w:pPr>
        <w:pStyle w:val="a8"/>
        <w:ind w:firstLine="567"/>
        <w:jc w:val="both"/>
        <w:rPr>
          <w:rFonts w:ascii="Comic Sans MS" w:hAnsi="Comic Sans MS"/>
          <w:color w:val="222222"/>
          <w:sz w:val="20"/>
          <w:szCs w:val="20"/>
        </w:rPr>
      </w:pPr>
      <w:r w:rsidRPr="005709E5">
        <w:rPr>
          <w:rFonts w:ascii="Comic Sans MS" w:hAnsi="Comic Sans MS"/>
          <w:color w:val="222222"/>
          <w:sz w:val="20"/>
          <w:szCs w:val="20"/>
        </w:rPr>
        <w:t xml:space="preserve">В настоящее время принято выделять следующие виды перинатальных поражений мозга: -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C632C" w:rsidRPr="00DC632C" w:rsidTr="00DC632C">
        <w:tc>
          <w:tcPr>
            <w:tcW w:w="9571" w:type="dxa"/>
            <w:gridSpan w:val="2"/>
            <w:shd w:val="clear" w:color="auto" w:fill="B6DDE8" w:themeFill="accent5" w:themeFillTint="66"/>
          </w:tcPr>
          <w:p w:rsidR="00DC632C" w:rsidRPr="00DC632C" w:rsidRDefault="00DC632C" w:rsidP="00DC632C">
            <w:pPr>
              <w:pStyle w:val="a8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</w:rPr>
            </w:pPr>
            <w:r w:rsidRPr="00DC632C">
              <w:rPr>
                <w:rFonts w:ascii="Comic Sans MS" w:hAnsi="Comic Sans MS"/>
                <w:b/>
                <w:color w:val="222222"/>
                <w:sz w:val="20"/>
                <w:szCs w:val="20"/>
              </w:rPr>
              <w:t>Структура перинатальных поражений ЦНС</w:t>
            </w:r>
          </w:p>
        </w:tc>
      </w:tr>
      <w:tr w:rsidR="00DC632C" w:rsidTr="00DC632C">
        <w:tc>
          <w:tcPr>
            <w:tcW w:w="7621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222222"/>
                <w:sz w:val="20"/>
                <w:szCs w:val="20"/>
              </w:rPr>
              <w:t>Гипоксически</w:t>
            </w:r>
            <w:proofErr w:type="spellEnd"/>
            <w:r>
              <w:rPr>
                <w:rFonts w:ascii="Comic Sans MS" w:hAnsi="Comic Sans MS"/>
                <w:color w:val="222222"/>
                <w:sz w:val="20"/>
                <w:szCs w:val="20"/>
              </w:rPr>
              <w:t>-ишемические поражения</w:t>
            </w:r>
          </w:p>
        </w:tc>
        <w:tc>
          <w:tcPr>
            <w:tcW w:w="1950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57%</w:t>
            </w:r>
          </w:p>
        </w:tc>
      </w:tr>
      <w:tr w:rsidR="00DC632C" w:rsidTr="00DC632C">
        <w:tc>
          <w:tcPr>
            <w:tcW w:w="7621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Аномалии и дисплазии мозга</w:t>
            </w:r>
          </w:p>
        </w:tc>
        <w:tc>
          <w:tcPr>
            <w:tcW w:w="1950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28%</w:t>
            </w:r>
          </w:p>
        </w:tc>
      </w:tr>
      <w:tr w:rsidR="00DC632C" w:rsidTr="00DC632C">
        <w:tc>
          <w:tcPr>
            <w:tcW w:w="7621" w:type="dxa"/>
          </w:tcPr>
          <w:p w:rsidR="00DC632C" w:rsidRP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lang w:val="en-US"/>
              </w:rPr>
              <w:t>TORCH</w:t>
            </w:r>
            <w:r>
              <w:rPr>
                <w:rFonts w:ascii="Comic Sans MS" w:hAnsi="Comic Sans MS"/>
                <w:color w:val="222222"/>
                <w:sz w:val="20"/>
                <w:szCs w:val="20"/>
              </w:rPr>
              <w:t xml:space="preserve"> - инфекции</w:t>
            </w:r>
          </w:p>
        </w:tc>
        <w:tc>
          <w:tcPr>
            <w:tcW w:w="1950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11%</w:t>
            </w:r>
          </w:p>
        </w:tc>
      </w:tr>
      <w:tr w:rsidR="00DC632C" w:rsidTr="00DC632C">
        <w:tc>
          <w:tcPr>
            <w:tcW w:w="7621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Родовая травма</w:t>
            </w:r>
          </w:p>
        </w:tc>
        <w:tc>
          <w:tcPr>
            <w:tcW w:w="1950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2%</w:t>
            </w:r>
          </w:p>
        </w:tc>
      </w:tr>
      <w:tr w:rsidR="00DC632C" w:rsidTr="00DC632C">
        <w:tc>
          <w:tcPr>
            <w:tcW w:w="7621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Наследственные болезни обмена</w:t>
            </w:r>
          </w:p>
        </w:tc>
        <w:tc>
          <w:tcPr>
            <w:tcW w:w="1950" w:type="dxa"/>
          </w:tcPr>
          <w:p w:rsidR="00DC632C" w:rsidRDefault="00DC632C" w:rsidP="005709E5">
            <w:pPr>
              <w:pStyle w:val="a8"/>
              <w:jc w:val="both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2%</w:t>
            </w:r>
          </w:p>
        </w:tc>
      </w:tr>
    </w:tbl>
    <w:p w:rsidR="005709E5" w:rsidRDefault="005709E5" w:rsidP="005709E5">
      <w:pPr>
        <w:pStyle w:val="a8"/>
        <w:ind w:firstLine="567"/>
        <w:jc w:val="both"/>
        <w:rPr>
          <w:rFonts w:ascii="Comic Sans MS" w:hAnsi="Comic Sans MS"/>
          <w:color w:val="222222"/>
          <w:sz w:val="20"/>
          <w:szCs w:val="20"/>
        </w:rPr>
      </w:pP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222222"/>
          <w:sz w:val="20"/>
          <w:szCs w:val="20"/>
        </w:rPr>
      </w:pPr>
      <w:r w:rsidRPr="005709E5">
        <w:rPr>
          <w:rFonts w:ascii="Comic Sans MS" w:hAnsi="Comic Sans MS"/>
          <w:color w:val="222222"/>
          <w:sz w:val="20"/>
          <w:szCs w:val="20"/>
        </w:rPr>
        <w:t xml:space="preserve">Здесь мы видим, что основная доля всех поражений мозга приходится гипоксические поражения </w:t>
      </w:r>
      <w:r w:rsidR="00DC632C">
        <w:rPr>
          <w:rFonts w:ascii="Comic Sans MS" w:hAnsi="Comic Sans MS"/>
          <w:color w:val="222222"/>
          <w:sz w:val="20"/>
          <w:szCs w:val="20"/>
        </w:rPr>
        <w:t xml:space="preserve"> ЦНС</w:t>
      </w:r>
      <w:r w:rsidRPr="005709E5">
        <w:rPr>
          <w:rFonts w:ascii="Comic Sans MS" w:hAnsi="Comic Sans MS"/>
          <w:color w:val="222222"/>
          <w:sz w:val="20"/>
          <w:szCs w:val="20"/>
        </w:rPr>
        <w:t>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222222"/>
          <w:sz w:val="20"/>
          <w:szCs w:val="20"/>
        </w:rPr>
      </w:pPr>
      <w:r w:rsidRPr="005709E5">
        <w:rPr>
          <w:rFonts w:ascii="Comic Sans MS" w:hAnsi="Comic Sans MS"/>
          <w:color w:val="222222"/>
          <w:sz w:val="20"/>
          <w:szCs w:val="20"/>
        </w:rPr>
        <w:t xml:space="preserve">Гипоксические поражения </w:t>
      </w:r>
      <w:r w:rsidR="00DC632C">
        <w:rPr>
          <w:rFonts w:ascii="Comic Sans MS" w:hAnsi="Comic Sans MS"/>
          <w:color w:val="222222"/>
          <w:sz w:val="20"/>
          <w:szCs w:val="20"/>
        </w:rPr>
        <w:t>ЦНС</w:t>
      </w:r>
      <w:r w:rsidRPr="005709E5">
        <w:rPr>
          <w:rFonts w:ascii="Comic Sans MS" w:hAnsi="Comic Sans MS"/>
          <w:color w:val="222222"/>
          <w:sz w:val="20"/>
          <w:szCs w:val="20"/>
        </w:rPr>
        <w:t xml:space="preserve"> всегда являлись предметом споров между различными специалистами – педиатров, неонатологов,  детских неврологов. Это связано было с тем, что мы еще недостаточно знали о механизме повреждения мозга при гипоксии. Было много разночтений по этому вопросу.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  В последние десятилетия изучение мозга из занятий небольшого круга специалистов превратилось в предмет, который пережил бурный расцвет во всем мире и благодаря работам десятков тысяч ученых, а также появлению новых дисциплин, появлению новой аппаратуры, таких как функциональная томография стремительно развивался и привел к множеству новых научных выводов. Это имеет непосредственное отношение и к сегодняшнему нашему вопросу.</w:t>
      </w:r>
    </w:p>
    <w:p w:rsidR="00925778" w:rsidRPr="005709E5" w:rsidRDefault="005709E5" w:rsidP="005709E5">
      <w:pPr>
        <w:pStyle w:val="2"/>
        <w:rPr>
          <w:color w:val="222222"/>
        </w:rPr>
      </w:pPr>
      <w:r>
        <w:t>С</w:t>
      </w:r>
      <w:r w:rsidR="00925778" w:rsidRPr="005709E5">
        <w:t>трессовая ось плода</w:t>
      </w:r>
      <w:r w:rsidRPr="005709E5">
        <w:rPr>
          <w:noProof/>
        </w:rPr>
        <w:t xml:space="preserve"> </w:t>
      </w:r>
    </w:p>
    <w:p w:rsidR="005709E5" w:rsidRDefault="00DC63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5DB4C5" wp14:editId="44ECC02F">
            <wp:simplePos x="0" y="0"/>
            <wp:positionH relativeFrom="column">
              <wp:posOffset>3893820</wp:posOffset>
            </wp:positionH>
            <wp:positionV relativeFrom="paragraph">
              <wp:posOffset>579755</wp:posOffset>
            </wp:positionV>
            <wp:extent cx="2254885" cy="2263140"/>
            <wp:effectExtent l="0" t="0" r="0" b="0"/>
            <wp:wrapSquare wrapText="bothSides"/>
            <wp:docPr id="12292" name="Picture 4" descr="Таблица 0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Таблица 0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78" w:rsidRPr="005709E5">
        <w:rPr>
          <w:rFonts w:ascii="Comic Sans MS" w:hAnsi="Comic Sans MS"/>
          <w:sz w:val="20"/>
          <w:szCs w:val="20"/>
        </w:rPr>
        <w:t xml:space="preserve">Начнем с самого начала  - при исследовании функции мозга матери и плода во время родов выяснено, что для легких родов необходима тончайшая сыгранность между мозгом матери и ребенка. </w:t>
      </w:r>
    </w:p>
    <w:p w:rsid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Сигналом для начала родов является снижение уровня глюкозы у плода - это знак того, что мать больше не в состоянии обеспечивать растущий плод достаточным питанием. Клетки мозга в гипоталамусе реагируют на снижение уровня глюкозы</w:t>
      </w:r>
      <w:r w:rsidR="00DC632C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и начинает стимулироваться стрессовая ось плода. </w:t>
      </w:r>
    </w:p>
    <w:p w:rsidR="00DC632C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АКТГ стимулирует производство надпочечниками  кортизола, что уменьшает воздействие прогестерона из плаценты и повышает выделение эстрогена. Матка становится более чувствительной к окситоцину.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gramStart"/>
      <w:r w:rsidRPr="005709E5">
        <w:rPr>
          <w:rFonts w:ascii="Comic Sans MS" w:hAnsi="Comic Sans MS"/>
          <w:sz w:val="20"/>
          <w:szCs w:val="20"/>
        </w:rPr>
        <w:lastRenderedPageBreak/>
        <w:t>Схватки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стимулированные окситоцином, приводят к тому, что головка плода давит на выход из матки. Это вновь вызывает рефлекс, который передается через спинной мозг матери и приводит к повышенному выделению окситоцина, из-за чего головка плода еще больше стимулирует этот рефлекс – так  и начинаются роды. </w:t>
      </w:r>
    </w:p>
    <w:p w:rsid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Мы знаем, что определенное число нарушений в развитии ребенка связано с осложнениями во время родов – такими, как, например, наложение щипцов, вакуум – экстракция, преждевременные роды, раннее отхождение вод и т.д. Раньше думали, что трудные роды приводят к нарушению мозга ребенка.  </w:t>
      </w:r>
    </w:p>
    <w:p w:rsid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Теперь мы знаем, что </w:t>
      </w:r>
      <w:r w:rsidRPr="005709E5">
        <w:rPr>
          <w:rFonts w:ascii="Comic Sans MS" w:hAnsi="Comic Sans MS"/>
          <w:b/>
          <w:sz w:val="20"/>
          <w:szCs w:val="20"/>
        </w:rPr>
        <w:t xml:space="preserve">трудные роды должны рассматриваться как неправильное взаимодействие между мозгом матери и плода, что является следствием раннего нарушения развития мозга. </w:t>
      </w:r>
      <w:r w:rsidRPr="005709E5">
        <w:rPr>
          <w:rFonts w:ascii="Comic Sans MS" w:hAnsi="Comic Sans MS"/>
          <w:sz w:val="20"/>
          <w:szCs w:val="20"/>
        </w:rPr>
        <w:t>Можно предположить, что уже на ранних этапах развития гипоталамус плода плохо справлялся с уровнем глюкозы, принимая во внимание, что именно снижающийся уровень глюкозы дает сигнал к началу родов. Т.е.</w:t>
      </w:r>
      <w:r w:rsidR="00DC632C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>при нарушении развития мозга ребенок не может играть существенную роль в прохождении родов. На тяжелые  роды в трети случаев несправедливо возлагают вину за проявляющиеся позднее нарушения функций мозга. Мозговые аномалии, такие</w:t>
      </w:r>
      <w:r w:rsidR="00DC632C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как задержки в развитии, повышенный мышечный тонус часто возникают  уже в матке, задолго до родов.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Задержка роста и низкая подвижность плода говорит о том, что уже задолго до появления на свет у таких детей существуют проблемы.  Таким образом, и неврологическая картина и трудные роды </w:t>
      </w:r>
      <w:proofErr w:type="gramStart"/>
      <w:r w:rsidRPr="005709E5">
        <w:rPr>
          <w:rFonts w:ascii="Comic Sans MS" w:hAnsi="Comic Sans MS"/>
          <w:sz w:val="20"/>
          <w:szCs w:val="20"/>
        </w:rPr>
        <w:t>являются</w:t>
      </w:r>
      <w:r w:rsidR="00DC632C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 xml:space="preserve"> следствием нарушений развития мозга плода внутри матки и к различным отклонениям в развитии может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приводить длительный недостаток кислорода во время беременности</w:t>
      </w:r>
    </w:p>
    <w:p w:rsidR="005709E5" w:rsidRDefault="005709E5" w:rsidP="005709E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Терминология</w:t>
      </w:r>
    </w:p>
    <w:p w:rsid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23232"/>
          <w:sz w:val="20"/>
          <w:szCs w:val="20"/>
          <w:shd w:val="clear" w:color="auto" w:fill="FFFFFF"/>
        </w:rPr>
      </w:pPr>
      <w:r w:rsidRPr="005709E5">
        <w:rPr>
          <w:rFonts w:ascii="Comic Sans MS" w:hAnsi="Comic Sans MS"/>
          <w:color w:val="323232"/>
          <w:sz w:val="20"/>
          <w:szCs w:val="20"/>
          <w:shd w:val="clear" w:color="auto" w:fill="FFFFFF"/>
        </w:rPr>
        <w:t>В настоящее время существуют два термина, обозначающие это патологическое состояние. Более распространенно «</w:t>
      </w:r>
      <w:proofErr w:type="spellStart"/>
      <w:r w:rsidRPr="005709E5">
        <w:rPr>
          <w:rFonts w:ascii="Comic Sans MS" w:hAnsi="Comic Sans MS"/>
          <w:color w:val="323232"/>
          <w:sz w:val="20"/>
          <w:szCs w:val="20"/>
          <w:shd w:val="clear" w:color="auto" w:fill="FFFFFF"/>
        </w:rPr>
        <w:t>Гипокси</w:t>
      </w:r>
      <w:r w:rsidRPr="005709E5">
        <w:rPr>
          <w:rFonts w:ascii="Comic Sans MS" w:hAnsi="Comic Sans MS"/>
          <w:color w:val="323232"/>
          <w:sz w:val="20"/>
          <w:szCs w:val="20"/>
          <w:shd w:val="clear" w:color="auto" w:fill="FFFFFF"/>
        </w:rPr>
        <w:softHyphen/>
        <w:t>чески-ишемическое</w:t>
      </w:r>
      <w:proofErr w:type="spellEnd"/>
      <w:r w:rsidRPr="005709E5">
        <w:rPr>
          <w:rFonts w:ascii="Comic Sans MS" w:hAnsi="Comic Sans MS"/>
          <w:color w:val="323232"/>
          <w:sz w:val="20"/>
          <w:szCs w:val="20"/>
          <w:shd w:val="clear" w:color="auto" w:fill="FFFFFF"/>
        </w:rPr>
        <w:t xml:space="preserve"> поражение головного мозга», менее — «Энцефалопатия гипоксического генеза».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23232"/>
          <w:sz w:val="20"/>
          <w:szCs w:val="20"/>
          <w:shd w:val="clear" w:color="auto" w:fill="FFFFFF"/>
        </w:rPr>
      </w:pPr>
      <w:r w:rsidRPr="005709E5">
        <w:rPr>
          <w:rFonts w:ascii="Comic Sans MS" w:hAnsi="Comic Sans MS"/>
          <w:color w:val="323232"/>
          <w:sz w:val="20"/>
          <w:szCs w:val="20"/>
          <w:shd w:val="clear" w:color="auto" w:fill="FFFFFF"/>
        </w:rPr>
        <w:t>Оба названия равно</w:t>
      </w:r>
      <w:r w:rsidRPr="005709E5">
        <w:rPr>
          <w:rFonts w:ascii="Comic Sans MS" w:hAnsi="Comic Sans MS"/>
          <w:color w:val="323232"/>
          <w:sz w:val="20"/>
          <w:szCs w:val="20"/>
          <w:shd w:val="clear" w:color="auto" w:fill="FFFFFF"/>
        </w:rPr>
        <w:softHyphen/>
        <w:t>ценны, так как отражают один и тот же патологический процесс с единым патогенезом и соответственно являются синонимами.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color w:val="323232"/>
          <w:sz w:val="20"/>
          <w:szCs w:val="20"/>
          <w:shd w:val="clear" w:color="auto" w:fill="FFFFFF"/>
        </w:rPr>
        <w:t>Существует и довольно часто встречается термин – ММД – минимальная мозговая дисфункция – но такого термина нет в классификации болезней, он существует просто как рабочий термин для того, чтобы обозначить проблему и далее уже в ней разбираться.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. Таким образом - по современным данным около 60% новорожденных детей переносят в этом периоде перинатальную энцефалопати</w:t>
      </w:r>
      <w:proofErr w:type="gramStart"/>
      <w:r w:rsidRPr="005709E5">
        <w:rPr>
          <w:rFonts w:ascii="Comic Sans MS" w:hAnsi="Comic Sans MS"/>
          <w:sz w:val="20"/>
          <w:szCs w:val="20"/>
        </w:rPr>
        <w:t>ю(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незрелость мозговых структур) разнообразного происхождения.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color w:val="181818"/>
          <w:sz w:val="20"/>
          <w:szCs w:val="20"/>
        </w:rPr>
        <w:t xml:space="preserve"> Гипоксические поражения мозга, не ограничиваются только периодом новорождённого. Их последствия имеют особое значение на первом году жизни. Своевременная и адекватная терапия в этот период может привести к более благоприятным исходам и сократить риск развития стойких неврологических нарушений. </w:t>
      </w:r>
      <w:r w:rsidRPr="005709E5">
        <w:rPr>
          <w:rFonts w:ascii="Comic Sans MS" w:hAnsi="Comic Sans MS"/>
          <w:sz w:val="20"/>
          <w:szCs w:val="20"/>
        </w:rPr>
        <w:t>К сожалению в 24%</w:t>
      </w:r>
      <w:proofErr w:type="gramStart"/>
      <w:r w:rsidRPr="005709E5">
        <w:rPr>
          <w:rFonts w:ascii="Comic Sans MS" w:hAnsi="Comic Sans MS"/>
          <w:sz w:val="20"/>
          <w:szCs w:val="20"/>
        </w:rPr>
        <w:t xml:space="preserve">( </w:t>
      </w:r>
      <w:proofErr w:type="gramEnd"/>
      <w:r w:rsidRPr="005709E5">
        <w:rPr>
          <w:rFonts w:ascii="Comic Sans MS" w:hAnsi="Comic Sans MS"/>
          <w:sz w:val="20"/>
          <w:szCs w:val="20"/>
        </w:rPr>
        <w:t>и это тоже данные статистики) диагноз ставится поздно, что  приводит к развитию грубых нарушений мозга.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5709E5" w:rsidRPr="005709E5" w:rsidRDefault="005709E5" w:rsidP="005709E5">
      <w:pPr>
        <w:pStyle w:val="1"/>
      </w:pPr>
      <w:r>
        <w:t>С</w:t>
      </w:r>
      <w:r w:rsidRPr="005709E5">
        <w:t xml:space="preserve">индромы нарушений </w:t>
      </w:r>
      <w:r w:rsidR="001C4896">
        <w:t>ЦНС</w:t>
      </w:r>
      <w:r w:rsidRPr="005709E5">
        <w:t xml:space="preserve"> </w:t>
      </w:r>
    </w:p>
    <w:p w:rsidR="005709E5" w:rsidRPr="005709E5" w:rsidRDefault="005709E5" w:rsidP="005709E5">
      <w:pPr>
        <w:pStyle w:val="a8"/>
        <w:ind w:firstLine="567"/>
        <w:jc w:val="both"/>
        <w:rPr>
          <w:rFonts w:ascii="Comic Sans MS" w:hAnsi="Comic Sans MS"/>
          <w:color w:val="181818"/>
          <w:sz w:val="20"/>
          <w:szCs w:val="20"/>
        </w:rPr>
      </w:pPr>
    </w:p>
    <w:p w:rsidR="005709E5" w:rsidRPr="005709E5" w:rsidRDefault="005709E5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 Большинство заболеваний нервной системы у детей влекут за собой сложные нарушения двигательных и психических функций которые могут проявляться как в острый период </w:t>
      </w:r>
      <w:proofErr w:type="gramStart"/>
      <w:r w:rsidRPr="005709E5">
        <w:rPr>
          <w:rFonts w:ascii="Comic Sans MS" w:hAnsi="Comic Sans MS"/>
          <w:sz w:val="20"/>
          <w:szCs w:val="20"/>
        </w:rPr>
        <w:t>заболевания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так и в различные сроки после него. </w:t>
      </w:r>
    </w:p>
    <w:p w:rsidR="005709E5" w:rsidRPr="005709E5" w:rsidRDefault="005709E5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r w:rsidRPr="005709E5">
        <w:rPr>
          <w:rFonts w:ascii="Comic Sans MS" w:hAnsi="Comic Sans MS"/>
          <w:color w:val="333333"/>
          <w:sz w:val="20"/>
          <w:szCs w:val="20"/>
        </w:rPr>
        <w:t xml:space="preserve">В остром периоде чаще развивается </w:t>
      </w:r>
      <w:r w:rsidRPr="001C4896">
        <w:rPr>
          <w:rFonts w:ascii="Comic Sans MS" w:hAnsi="Comic Sans MS"/>
          <w:b/>
          <w:color w:val="333333"/>
          <w:sz w:val="20"/>
          <w:szCs w:val="20"/>
        </w:rPr>
        <w:t>синдром угнетения ЦНС</w:t>
      </w:r>
      <w:r w:rsidRPr="005709E5">
        <w:rPr>
          <w:rFonts w:ascii="Comic Sans MS" w:hAnsi="Comic Sans MS"/>
          <w:color w:val="333333"/>
          <w:sz w:val="20"/>
          <w:szCs w:val="20"/>
        </w:rPr>
        <w:t xml:space="preserve"> (вялость, гиподинамия, </w:t>
      </w:r>
      <w:proofErr w:type="spellStart"/>
      <w:r w:rsidRPr="005709E5">
        <w:rPr>
          <w:rFonts w:ascii="Comic Sans MS" w:hAnsi="Comic Sans MS"/>
          <w:color w:val="333333"/>
          <w:sz w:val="20"/>
          <w:szCs w:val="20"/>
        </w:rPr>
        <w:t>гипорефлексия</w:t>
      </w:r>
      <w:proofErr w:type="spellEnd"/>
      <w:r w:rsidRPr="005709E5">
        <w:rPr>
          <w:rFonts w:ascii="Comic Sans MS" w:hAnsi="Comic Sans MS"/>
          <w:color w:val="333333"/>
          <w:sz w:val="20"/>
          <w:szCs w:val="20"/>
        </w:rPr>
        <w:t xml:space="preserve">, диффузная мышечная гипотония и т.д.), реже - </w:t>
      </w:r>
      <w:r w:rsidRPr="001C4896">
        <w:rPr>
          <w:rFonts w:ascii="Comic Sans MS" w:hAnsi="Comic Sans MS"/>
          <w:b/>
          <w:color w:val="333333"/>
          <w:sz w:val="20"/>
          <w:szCs w:val="20"/>
        </w:rPr>
        <w:t xml:space="preserve">синдром </w:t>
      </w:r>
      <w:proofErr w:type="spellStart"/>
      <w:r w:rsidRPr="001C4896">
        <w:rPr>
          <w:rFonts w:ascii="Comic Sans MS" w:hAnsi="Comic Sans MS"/>
          <w:b/>
          <w:color w:val="333333"/>
          <w:sz w:val="20"/>
          <w:szCs w:val="20"/>
        </w:rPr>
        <w:t>гипервозбудимости</w:t>
      </w:r>
      <w:proofErr w:type="spellEnd"/>
      <w:r w:rsidRPr="001C4896">
        <w:rPr>
          <w:rFonts w:ascii="Comic Sans MS" w:hAnsi="Comic Sans MS"/>
          <w:b/>
          <w:color w:val="333333"/>
          <w:sz w:val="20"/>
          <w:szCs w:val="20"/>
        </w:rPr>
        <w:t xml:space="preserve"> ЦНС</w:t>
      </w:r>
      <w:r w:rsidRPr="005709E5">
        <w:rPr>
          <w:rFonts w:ascii="Comic Sans MS" w:hAnsi="Comic Sans MS"/>
          <w:color w:val="333333"/>
          <w:sz w:val="20"/>
          <w:szCs w:val="20"/>
        </w:rPr>
        <w:t xml:space="preserve"> (усиление спонтанной мышечной активности, поверхностный беспокойный сон, тремор подбородка и конечностей и т.д.).</w:t>
      </w:r>
    </w:p>
    <w:p w:rsidR="005709E5" w:rsidRDefault="005709E5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5"/>
        <w:gridCol w:w="3653"/>
        <w:gridCol w:w="3793"/>
      </w:tblGrid>
      <w:tr w:rsidR="00FE2B6B" w:rsidRPr="008E1F65" w:rsidTr="008E1F65">
        <w:tc>
          <w:tcPr>
            <w:tcW w:w="9571" w:type="dxa"/>
            <w:gridSpan w:val="3"/>
            <w:shd w:val="clear" w:color="auto" w:fill="00B0F0"/>
          </w:tcPr>
          <w:p w:rsidR="00FE2B6B" w:rsidRPr="008E1F65" w:rsidRDefault="00FE2B6B" w:rsidP="008E1F65">
            <w:pPr>
              <w:pStyle w:val="a8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8E1F65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Гипоксические поражения ЦНС</w:t>
            </w:r>
          </w:p>
        </w:tc>
      </w:tr>
      <w:tr w:rsidR="00FE2B6B" w:rsidTr="008E1F65">
        <w:tc>
          <w:tcPr>
            <w:tcW w:w="2125" w:type="dxa"/>
            <w:vMerge w:val="restart"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Острый период</w:t>
            </w:r>
          </w:p>
        </w:tc>
        <w:tc>
          <w:tcPr>
            <w:tcW w:w="3653" w:type="dxa"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Синдром угнетения ЦНС</w:t>
            </w:r>
          </w:p>
        </w:tc>
        <w:tc>
          <w:tcPr>
            <w:tcW w:w="3793" w:type="dxa"/>
          </w:tcPr>
          <w:p w:rsidR="00FE2B6B" w:rsidRDefault="008E1F65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Гиподинамия, </w:t>
            </w: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гипорефлексия</w:t>
            </w:r>
            <w:proofErr w:type="spellEnd"/>
            <w:r>
              <w:rPr>
                <w:rFonts w:ascii="Comic Sans MS" w:hAnsi="Comic Sans MS"/>
                <w:color w:val="333333"/>
                <w:sz w:val="20"/>
                <w:szCs w:val="20"/>
              </w:rPr>
              <w:t>, мышечная гипотония</w:t>
            </w:r>
          </w:p>
        </w:tc>
      </w:tr>
      <w:tr w:rsidR="00FE2B6B" w:rsidTr="008E1F65">
        <w:tc>
          <w:tcPr>
            <w:tcW w:w="2125" w:type="dxa"/>
            <w:vMerge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  <w:tc>
          <w:tcPr>
            <w:tcW w:w="3653" w:type="dxa"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Синдром </w:t>
            </w: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гипервозбудимости</w:t>
            </w:r>
            <w:proofErr w:type="spellEnd"/>
          </w:p>
        </w:tc>
        <w:tc>
          <w:tcPr>
            <w:tcW w:w="3793" w:type="dxa"/>
          </w:tcPr>
          <w:p w:rsidR="00FE2B6B" w:rsidRDefault="008E1F65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Беспокойство тремор подбородка и конечностей, мышечная дистония</w:t>
            </w:r>
          </w:p>
        </w:tc>
      </w:tr>
      <w:tr w:rsidR="00FE2B6B" w:rsidTr="008E1F65">
        <w:tc>
          <w:tcPr>
            <w:tcW w:w="2125" w:type="dxa"/>
            <w:vMerge w:val="restart"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Ранний восстановительный период</w:t>
            </w:r>
          </w:p>
        </w:tc>
        <w:tc>
          <w:tcPr>
            <w:tcW w:w="3653" w:type="dxa"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Синдром двигательных нарушений</w:t>
            </w:r>
          </w:p>
        </w:tc>
        <w:tc>
          <w:tcPr>
            <w:tcW w:w="3793" w:type="dxa"/>
          </w:tcPr>
          <w:p w:rsidR="00FE2B6B" w:rsidRDefault="008E1F65" w:rsidP="008E1F6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Мышечная </w:t>
            </w: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гипо</w:t>
            </w:r>
            <w:proofErr w:type="spellEnd"/>
            <w:r>
              <w:rPr>
                <w:rFonts w:ascii="Comic Sans MS" w:hAnsi="Comic Sans MS"/>
                <w:color w:val="333333"/>
                <w:sz w:val="20"/>
                <w:szCs w:val="20"/>
              </w:rPr>
              <w:t>\</w:t>
            </w: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гипер</w:t>
            </w:r>
            <w:proofErr w:type="spellEnd"/>
            <w:r>
              <w:rPr>
                <w:rFonts w:ascii="Comic Sans MS" w:hAnsi="Comic Sans MS"/>
                <w:color w:val="333333"/>
                <w:sz w:val="20"/>
                <w:szCs w:val="20"/>
              </w:rPr>
              <w:t>\дистония, парезы, параличи, гиперкинезы</w:t>
            </w:r>
          </w:p>
        </w:tc>
      </w:tr>
      <w:tr w:rsidR="00FE2B6B" w:rsidTr="008E1F65">
        <w:tc>
          <w:tcPr>
            <w:tcW w:w="2125" w:type="dxa"/>
            <w:vMerge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  <w:tc>
          <w:tcPr>
            <w:tcW w:w="3653" w:type="dxa"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Гидроцефальный</w:t>
            </w:r>
            <w:proofErr w:type="spellEnd"/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 синдром</w:t>
            </w:r>
          </w:p>
        </w:tc>
        <w:tc>
          <w:tcPr>
            <w:tcW w:w="3793" w:type="dxa"/>
          </w:tcPr>
          <w:p w:rsidR="00FE2B6B" w:rsidRDefault="008E1F65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Увеличение окружности головы, выбухание родничка, расхождение швов</w:t>
            </w:r>
          </w:p>
        </w:tc>
      </w:tr>
      <w:tr w:rsidR="00FE2B6B" w:rsidTr="008E1F65">
        <w:tc>
          <w:tcPr>
            <w:tcW w:w="2125" w:type="dxa"/>
            <w:vMerge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  <w:tc>
          <w:tcPr>
            <w:tcW w:w="3653" w:type="dxa"/>
          </w:tcPr>
          <w:p w:rsidR="00FE2B6B" w:rsidRDefault="008E1F65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Вегето-висцеральный синдром</w:t>
            </w:r>
          </w:p>
        </w:tc>
        <w:tc>
          <w:tcPr>
            <w:tcW w:w="3793" w:type="dxa"/>
          </w:tcPr>
          <w:p w:rsidR="00FE2B6B" w:rsidRDefault="008E1F65" w:rsidP="008E1F6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Мраморность кожи, </w:t>
            </w: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акроцианоз</w:t>
            </w:r>
            <w:proofErr w:type="spellEnd"/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, холодные кисти и стопы, лабильность </w:t>
            </w:r>
            <w:proofErr w:type="gram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дахтательной</w:t>
            </w:r>
            <w:proofErr w:type="spellEnd"/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 систем, расстройство терморегуляции</w:t>
            </w:r>
          </w:p>
        </w:tc>
      </w:tr>
      <w:tr w:rsidR="00FE2B6B" w:rsidTr="008E1F65">
        <w:tc>
          <w:tcPr>
            <w:tcW w:w="2125" w:type="dxa"/>
          </w:tcPr>
          <w:p w:rsidR="00FE2B6B" w:rsidRDefault="00FE2B6B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Поздний восстановительный период</w:t>
            </w:r>
          </w:p>
        </w:tc>
        <w:tc>
          <w:tcPr>
            <w:tcW w:w="3653" w:type="dxa"/>
          </w:tcPr>
          <w:p w:rsidR="00FE2B6B" w:rsidRDefault="008E1F65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>Происходит нормализация мышечного тонуса, статических функций</w:t>
            </w:r>
          </w:p>
        </w:tc>
        <w:tc>
          <w:tcPr>
            <w:tcW w:w="3793" w:type="dxa"/>
          </w:tcPr>
          <w:p w:rsidR="00FE2B6B" w:rsidRDefault="008E1F65" w:rsidP="005709E5">
            <w:pPr>
              <w:pStyle w:val="a8"/>
              <w:jc w:val="both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Тем не менее, нормализация неврологического статуса не может быть  </w:t>
            </w:r>
            <w:proofErr w:type="spellStart"/>
            <w:r>
              <w:rPr>
                <w:rFonts w:ascii="Comic Sans MS" w:hAnsi="Comic Sans MS"/>
                <w:color w:val="333333"/>
                <w:sz w:val="20"/>
                <w:szCs w:val="20"/>
              </w:rPr>
              <w:t>равноноценна</w:t>
            </w:r>
            <w:proofErr w:type="spellEnd"/>
            <w:r>
              <w:rPr>
                <w:rFonts w:ascii="Comic Sans MS" w:hAnsi="Comic Sans MS"/>
                <w:color w:val="333333"/>
                <w:sz w:val="20"/>
                <w:szCs w:val="20"/>
              </w:rPr>
              <w:t xml:space="preserve"> выздоровлению</w:t>
            </w:r>
          </w:p>
        </w:tc>
      </w:tr>
    </w:tbl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r w:rsidRPr="005709E5">
        <w:rPr>
          <w:rFonts w:ascii="Comic Sans MS" w:hAnsi="Comic Sans MS"/>
          <w:color w:val="333333"/>
          <w:sz w:val="20"/>
          <w:szCs w:val="20"/>
        </w:rPr>
        <w:t xml:space="preserve">В ранний восстановительный период выраженность общемозговых симптомов уменьшается, и становятся очевидными </w:t>
      </w:r>
      <w:r w:rsidRPr="001E1066">
        <w:rPr>
          <w:rFonts w:ascii="Comic Sans MS" w:hAnsi="Comic Sans MS"/>
          <w:b/>
          <w:color w:val="333333"/>
          <w:sz w:val="20"/>
          <w:szCs w:val="20"/>
        </w:rPr>
        <w:t>признаки очагового поражения головного мозга</w:t>
      </w:r>
      <w:r w:rsidRPr="005709E5">
        <w:rPr>
          <w:rFonts w:ascii="Comic Sans MS" w:hAnsi="Comic Sans MS"/>
          <w:color w:val="333333"/>
          <w:sz w:val="20"/>
          <w:szCs w:val="20"/>
        </w:rPr>
        <w:t>. Основные синдромы раннего восстановительного периода следующие.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r w:rsidRPr="001E1066">
        <w:rPr>
          <w:rFonts w:ascii="Comic Sans MS" w:hAnsi="Comic Sans MS"/>
          <w:b/>
          <w:color w:val="333333"/>
          <w:sz w:val="20"/>
          <w:szCs w:val="20"/>
        </w:rPr>
        <w:t>Синдром двигательных нарушений</w:t>
      </w:r>
      <w:r w:rsidRPr="005709E5">
        <w:rPr>
          <w:rFonts w:ascii="Comic Sans MS" w:hAnsi="Comic Sans MS"/>
          <w:color w:val="333333"/>
          <w:sz w:val="20"/>
          <w:szCs w:val="20"/>
        </w:rPr>
        <w:t xml:space="preserve"> проявляется мышечной </w:t>
      </w:r>
      <w:proofErr w:type="spellStart"/>
      <w:r w:rsidRPr="005709E5">
        <w:rPr>
          <w:rFonts w:ascii="Comic Sans MS" w:hAnsi="Comic Sans MS"/>
          <w:color w:val="333333"/>
          <w:sz w:val="20"/>
          <w:szCs w:val="20"/>
        </w:rPr>
        <w:t>гип</w:t>
      </w:r>
      <w:proofErr w:type="gramStart"/>
      <w:r w:rsidRPr="005709E5">
        <w:rPr>
          <w:rFonts w:ascii="Comic Sans MS" w:hAnsi="Comic Sans MS"/>
          <w:color w:val="333333"/>
          <w:sz w:val="20"/>
          <w:szCs w:val="20"/>
        </w:rPr>
        <w:t>о</w:t>
      </w:r>
      <w:proofErr w:type="spellEnd"/>
      <w:r w:rsidRPr="005709E5">
        <w:rPr>
          <w:rFonts w:ascii="Comic Sans MS" w:hAnsi="Comic Sans MS"/>
          <w:color w:val="333333"/>
          <w:sz w:val="20"/>
          <w:szCs w:val="20"/>
        </w:rPr>
        <w:t>-</w:t>
      </w:r>
      <w:proofErr w:type="gramEnd"/>
      <w:r w:rsidRPr="005709E5">
        <w:rPr>
          <w:rFonts w:ascii="Comic Sans MS" w:hAnsi="Comic Sans MS"/>
          <w:color w:val="333333"/>
          <w:sz w:val="20"/>
          <w:szCs w:val="20"/>
        </w:rPr>
        <w:t xml:space="preserve">, </w:t>
      </w:r>
      <w:proofErr w:type="spellStart"/>
      <w:r w:rsidRPr="005709E5">
        <w:rPr>
          <w:rFonts w:ascii="Comic Sans MS" w:hAnsi="Comic Sans MS"/>
          <w:color w:val="333333"/>
          <w:sz w:val="20"/>
          <w:szCs w:val="20"/>
        </w:rPr>
        <w:t>гипер</w:t>
      </w:r>
      <w:proofErr w:type="spellEnd"/>
      <w:r w:rsidRPr="005709E5">
        <w:rPr>
          <w:rFonts w:ascii="Comic Sans MS" w:hAnsi="Comic Sans MS"/>
          <w:color w:val="333333"/>
          <w:sz w:val="20"/>
          <w:szCs w:val="20"/>
        </w:rPr>
        <w:t>- или дистонией, парезами и параличами, гиперкинезами.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proofErr w:type="spellStart"/>
      <w:r w:rsidRPr="001E1066">
        <w:rPr>
          <w:rFonts w:ascii="Comic Sans MS" w:hAnsi="Comic Sans MS"/>
          <w:b/>
          <w:color w:val="333333"/>
          <w:sz w:val="20"/>
          <w:szCs w:val="20"/>
        </w:rPr>
        <w:t>Гидроцефальный</w:t>
      </w:r>
      <w:proofErr w:type="spellEnd"/>
      <w:r w:rsidRPr="001E1066">
        <w:rPr>
          <w:rFonts w:ascii="Comic Sans MS" w:hAnsi="Comic Sans MS"/>
          <w:b/>
          <w:color w:val="333333"/>
          <w:sz w:val="20"/>
          <w:szCs w:val="20"/>
        </w:rPr>
        <w:t xml:space="preserve"> синдром</w:t>
      </w:r>
      <w:r w:rsidRPr="005709E5">
        <w:rPr>
          <w:rFonts w:ascii="Comic Sans MS" w:hAnsi="Comic Sans MS"/>
          <w:color w:val="333333"/>
          <w:sz w:val="20"/>
          <w:szCs w:val="20"/>
        </w:rPr>
        <w:t xml:space="preserve"> проявляется увеличением окружности головы, расхождением швов, увеличением и выбуханием родничков, расширением венозной сети на лбу, висках, волосистой части головы, преобладанием размеров мозгового черепа над размерами лицевого.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r w:rsidRPr="005709E5">
        <w:rPr>
          <w:rFonts w:ascii="Comic Sans MS" w:hAnsi="Comic Sans MS"/>
          <w:color w:val="333333"/>
          <w:sz w:val="20"/>
          <w:szCs w:val="20"/>
        </w:rPr>
        <w:t xml:space="preserve">Для </w:t>
      </w:r>
      <w:r w:rsidRPr="001E1066">
        <w:rPr>
          <w:rFonts w:ascii="Comic Sans MS" w:hAnsi="Comic Sans MS"/>
          <w:b/>
          <w:color w:val="333333"/>
          <w:sz w:val="20"/>
          <w:szCs w:val="20"/>
        </w:rPr>
        <w:t>вегето-висцерального синдрома</w:t>
      </w:r>
      <w:r w:rsidRPr="005709E5">
        <w:rPr>
          <w:rFonts w:ascii="Comic Sans MS" w:hAnsi="Comic Sans MS"/>
          <w:color w:val="333333"/>
          <w:sz w:val="20"/>
          <w:szCs w:val="20"/>
        </w:rPr>
        <w:t xml:space="preserve"> характерны нарушения микроциркуляции (мраморность и бледность кожных покровов, </w:t>
      </w:r>
      <w:proofErr w:type="gramStart"/>
      <w:r w:rsidRPr="005709E5">
        <w:rPr>
          <w:rFonts w:ascii="Comic Sans MS" w:hAnsi="Comic Sans MS"/>
          <w:color w:val="333333"/>
          <w:sz w:val="20"/>
          <w:szCs w:val="20"/>
        </w:rPr>
        <w:t>преходящий</w:t>
      </w:r>
      <w:proofErr w:type="gramEnd"/>
      <w:r w:rsidRPr="005709E5">
        <w:rPr>
          <w:rFonts w:ascii="Comic Sans MS" w:hAnsi="Comic Sans MS"/>
          <w:color w:val="333333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color w:val="333333"/>
          <w:sz w:val="20"/>
          <w:szCs w:val="20"/>
        </w:rPr>
        <w:t>акроцианоз</w:t>
      </w:r>
      <w:proofErr w:type="spellEnd"/>
      <w:r w:rsidRPr="005709E5">
        <w:rPr>
          <w:rFonts w:ascii="Comic Sans MS" w:hAnsi="Comic Sans MS"/>
          <w:color w:val="333333"/>
          <w:sz w:val="20"/>
          <w:szCs w:val="20"/>
        </w:rPr>
        <w:t>, холодные кисти и стопы), расстройства терморегуляции, желудочно-кишечные дискинезии, лабильность сердечно-сосудистой и дыхательной систем и т.д.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r w:rsidRPr="005709E5">
        <w:rPr>
          <w:rFonts w:ascii="Comic Sans MS" w:hAnsi="Comic Sans MS"/>
          <w:color w:val="333333"/>
          <w:sz w:val="20"/>
          <w:szCs w:val="20"/>
        </w:rPr>
        <w:t>В позднем восстановительном периоде постепенно происходит нормализация мышечного тонуса, статических функций. Полнота восстановления зависит от степени поражения ЦНС в перинатальный период.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color w:val="333333"/>
          <w:sz w:val="20"/>
          <w:szCs w:val="20"/>
        </w:rPr>
      </w:pPr>
      <w:r w:rsidRPr="005709E5">
        <w:rPr>
          <w:rFonts w:ascii="Comic Sans MS" w:hAnsi="Comic Sans MS"/>
          <w:color w:val="333333"/>
          <w:sz w:val="20"/>
          <w:szCs w:val="20"/>
        </w:rPr>
        <w:t xml:space="preserve">Тем не </w:t>
      </w:r>
      <w:proofErr w:type="gramStart"/>
      <w:r w:rsidRPr="005709E5">
        <w:rPr>
          <w:rFonts w:ascii="Comic Sans MS" w:hAnsi="Comic Sans MS"/>
          <w:color w:val="333333"/>
          <w:sz w:val="20"/>
          <w:szCs w:val="20"/>
        </w:rPr>
        <w:t>менее</w:t>
      </w:r>
      <w:proofErr w:type="gramEnd"/>
      <w:r w:rsidRPr="005709E5">
        <w:rPr>
          <w:rFonts w:ascii="Comic Sans MS" w:hAnsi="Comic Sans MS"/>
          <w:color w:val="333333"/>
          <w:sz w:val="20"/>
          <w:szCs w:val="20"/>
        </w:rPr>
        <w:t xml:space="preserve"> нормализация неврологического статуса не может быть равноценна выздоровлению. Почему?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</w:p>
    <w:p w:rsidR="00925778" w:rsidRPr="005709E5" w:rsidRDefault="001E1066" w:rsidP="001E1066">
      <w:pPr>
        <w:pStyle w:val="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B3B7AE" wp14:editId="2C9A8AF8">
            <wp:simplePos x="0" y="0"/>
            <wp:positionH relativeFrom="column">
              <wp:posOffset>2977515</wp:posOffset>
            </wp:positionH>
            <wp:positionV relativeFrom="paragraph">
              <wp:posOffset>111760</wp:posOffset>
            </wp:positionV>
            <wp:extent cx="3248025" cy="3018790"/>
            <wp:effectExtent l="0" t="0" r="0" b="0"/>
            <wp:wrapSquare wrapText="bothSides"/>
            <wp:docPr id="13316" name="Picture 4" descr="таблица 0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таблица 06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Н</w:t>
      </w:r>
      <w:r w:rsidR="00925778" w:rsidRPr="005709E5">
        <w:t>евральная</w:t>
      </w:r>
      <w:proofErr w:type="spellEnd"/>
      <w:r w:rsidR="00925778" w:rsidRPr="005709E5">
        <w:t xml:space="preserve"> ось.</w:t>
      </w:r>
      <w:r w:rsidRPr="001E1066">
        <w:rPr>
          <w:noProof/>
        </w:rPr>
        <w:t xml:space="preserve">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Говоря о  детях с гипоксическим пор</w:t>
      </w:r>
      <w:r w:rsidR="00E76B50">
        <w:rPr>
          <w:rFonts w:ascii="Comic Sans MS" w:hAnsi="Comic Sans MS"/>
          <w:sz w:val="20"/>
          <w:szCs w:val="20"/>
        </w:rPr>
        <w:t xml:space="preserve">ажением мозга, следует отметить, </w:t>
      </w:r>
      <w:r w:rsidRPr="005709E5">
        <w:rPr>
          <w:rFonts w:ascii="Comic Sans MS" w:hAnsi="Comic Sans MS"/>
          <w:sz w:val="20"/>
          <w:szCs w:val="20"/>
        </w:rPr>
        <w:t xml:space="preserve">что вне зависимости от тяжести  процесса отмечается диффузное поражение по всему </w:t>
      </w:r>
      <w:proofErr w:type="spellStart"/>
      <w:r w:rsidRPr="005709E5">
        <w:rPr>
          <w:rFonts w:ascii="Comic Sans MS" w:hAnsi="Comic Sans MS"/>
          <w:sz w:val="20"/>
          <w:szCs w:val="20"/>
        </w:rPr>
        <w:t>длиннику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 цереброспинальной оси</w:t>
      </w:r>
      <w:r w:rsidR="00E76B5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и в связи с этим необходимо помнить и всегда это учитывать при работе с такими </w:t>
      </w:r>
      <w:proofErr w:type="gramStart"/>
      <w:r w:rsidRPr="005709E5">
        <w:rPr>
          <w:rFonts w:ascii="Comic Sans MS" w:hAnsi="Comic Sans MS"/>
          <w:sz w:val="20"/>
          <w:szCs w:val="20"/>
        </w:rPr>
        <w:t>детьми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что </w:t>
      </w:r>
      <w:r w:rsidRPr="001E1066">
        <w:rPr>
          <w:rFonts w:ascii="Comic Sans MS" w:hAnsi="Comic Sans MS"/>
          <w:b/>
          <w:sz w:val="20"/>
          <w:szCs w:val="20"/>
        </w:rPr>
        <w:t>наряду с корковыми поражениями и выпадениями, обязательно есть подкорковые нарушения той или иной степени тяжести</w:t>
      </w:r>
      <w:r w:rsidRPr="005709E5">
        <w:rPr>
          <w:rFonts w:ascii="Comic Sans MS" w:hAnsi="Comic Sans MS"/>
          <w:sz w:val="20"/>
          <w:szCs w:val="20"/>
        </w:rPr>
        <w:t xml:space="preserve">, которые </w:t>
      </w:r>
      <w:r w:rsidRPr="005709E5">
        <w:rPr>
          <w:rFonts w:ascii="Comic Sans MS" w:hAnsi="Comic Sans MS"/>
          <w:sz w:val="20"/>
          <w:szCs w:val="20"/>
        </w:rPr>
        <w:lastRenderedPageBreak/>
        <w:t>выявляются значительно труднее и манифестируют в более позднем возрасте.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    К счастью</w:t>
      </w:r>
      <w:r w:rsidR="00E76B5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головной мозг обладает широчайшими компенсаторными возможностями в плане предотвращения многих развивающихся по механизму цепной реакции патологических состояний. Тем не менее</w:t>
      </w:r>
      <w:r w:rsidR="00E76B5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успешная реализация компенсаторных процессов на каком либо раннем этапе развития ребенка может быть частично или полностью разрушена в более позднем периоде и тогда обнаруживаются</w:t>
      </w:r>
      <w:r w:rsidR="00E76B5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казалось бы</w:t>
      </w:r>
      <w:r w:rsidR="00E76B5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неожиданные нарушения в самых различных сферах</w:t>
      </w:r>
      <w:r w:rsidR="00E76B50">
        <w:rPr>
          <w:rFonts w:ascii="Comic Sans MS" w:hAnsi="Comic Sans MS"/>
          <w:sz w:val="20"/>
          <w:szCs w:val="20"/>
        </w:rPr>
        <w:t xml:space="preserve"> ЦНС</w:t>
      </w:r>
      <w:r w:rsidRPr="005709E5">
        <w:rPr>
          <w:rFonts w:ascii="Comic Sans MS" w:hAnsi="Comic Sans MS"/>
          <w:sz w:val="20"/>
          <w:szCs w:val="20"/>
        </w:rPr>
        <w:t>. Например, состояние детей с присутствующими в клинической картине негрубыми  нарушениями моторики и задержкой предречевого развития</w:t>
      </w:r>
      <w:r w:rsidR="00E76B5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то есть</w:t>
      </w:r>
      <w:r w:rsidR="00E76B5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детей с </w:t>
      </w:r>
      <w:proofErr w:type="spellStart"/>
      <w:proofErr w:type="gramStart"/>
      <w:r w:rsidRPr="005709E5">
        <w:rPr>
          <w:rFonts w:ascii="Comic Sans MS" w:hAnsi="Comic Sans MS"/>
          <w:sz w:val="20"/>
          <w:szCs w:val="20"/>
        </w:rPr>
        <w:t>сенсо</w:t>
      </w:r>
      <w:proofErr w:type="spellEnd"/>
      <w:r w:rsidRPr="005709E5">
        <w:rPr>
          <w:rFonts w:ascii="Comic Sans MS" w:hAnsi="Comic Sans MS"/>
          <w:sz w:val="20"/>
          <w:szCs w:val="20"/>
        </w:rPr>
        <w:t>-моторным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дефицитом, трактовалось в детской поликлинике как</w:t>
      </w:r>
      <w:r w:rsidR="00E76B50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*</w:t>
      </w:r>
      <w:r w:rsidR="00E76B50">
        <w:rPr>
          <w:rFonts w:ascii="Comic Sans MS" w:hAnsi="Comic Sans MS"/>
          <w:sz w:val="20"/>
          <w:szCs w:val="20"/>
        </w:rPr>
        <w:t>П</w:t>
      </w:r>
      <w:r w:rsidRPr="005709E5">
        <w:rPr>
          <w:rFonts w:ascii="Comic Sans MS" w:hAnsi="Comic Sans MS"/>
          <w:sz w:val="20"/>
          <w:szCs w:val="20"/>
        </w:rPr>
        <w:t xml:space="preserve">еринатальная энцефалопатия*. После проведения 2-3 курсов лечения в первые месяцы жизни эти негрубые явления как будто бы устранялись. </w:t>
      </w:r>
    </w:p>
    <w:p w:rsidR="00E76B50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Из-за неадекватной оценки состояния  такие дети не  вызывали беспокойства врачей и дальнейшее лечение не проводилось. А к 3-5 годам у таких детей обнаруживаются отдале</w:t>
      </w:r>
      <w:r w:rsidR="001E1066">
        <w:rPr>
          <w:rFonts w:ascii="Comic Sans MS" w:hAnsi="Comic Sans MS"/>
          <w:sz w:val="20"/>
          <w:szCs w:val="20"/>
        </w:rPr>
        <w:t>нные последствия поражения  ЦНС</w:t>
      </w:r>
      <w:r w:rsidR="00E76B50">
        <w:rPr>
          <w:rFonts w:ascii="Comic Sans MS" w:hAnsi="Comic Sans MS"/>
          <w:sz w:val="20"/>
          <w:szCs w:val="20"/>
        </w:rPr>
        <w:t>.</w:t>
      </w:r>
    </w:p>
    <w:p w:rsidR="00E76B50" w:rsidRDefault="00E76B50" w:rsidP="00E76B50">
      <w:pPr>
        <w:pStyle w:val="2"/>
        <w:rPr>
          <w:rFonts w:ascii="Comic Sans MS" w:hAnsi="Comic Sans MS"/>
          <w:sz w:val="20"/>
          <w:szCs w:val="20"/>
        </w:rPr>
      </w:pPr>
      <w:r w:rsidRPr="00E76B50">
        <w:rPr>
          <w:rStyle w:val="30"/>
        </w:rPr>
        <w:t>Последствия гипоксических поражений мозга</w:t>
      </w:r>
      <w:r w:rsidR="001E1066">
        <w:rPr>
          <w:rFonts w:ascii="Comic Sans MS" w:hAnsi="Comic Sans MS"/>
          <w:sz w:val="20"/>
          <w:szCs w:val="20"/>
        </w:rPr>
        <w:t xml:space="preserve">: 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Оптико-гностические нарушения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Снижение слуха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Приступы ночной эпилепсии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Частичное снижение успеваемости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Дислексия</w:t>
      </w:r>
      <w:proofErr w:type="spellEnd"/>
      <w:r>
        <w:rPr>
          <w:rFonts w:ascii="Comic Sans MS" w:hAnsi="Comic Sans MS"/>
          <w:sz w:val="20"/>
          <w:szCs w:val="20"/>
        </w:rPr>
        <w:t xml:space="preserve"> = трудности в обучении чтению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Диспраксия</w:t>
      </w:r>
      <w:proofErr w:type="spellEnd"/>
      <w:r>
        <w:rPr>
          <w:rFonts w:ascii="Comic Sans MS" w:hAnsi="Comic Sans MS"/>
          <w:sz w:val="20"/>
          <w:szCs w:val="20"/>
        </w:rPr>
        <w:t xml:space="preserve"> =  неловкость рук, трудности в освоении мелкой моторики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Дисграфия</w:t>
      </w:r>
      <w:proofErr w:type="spellEnd"/>
      <w:r>
        <w:rPr>
          <w:rFonts w:ascii="Comic Sans MS" w:hAnsi="Comic Sans MS"/>
          <w:sz w:val="20"/>
          <w:szCs w:val="20"/>
        </w:rPr>
        <w:t xml:space="preserve"> = трудности </w:t>
      </w:r>
      <w:proofErr w:type="gramStart"/>
      <w:r>
        <w:rPr>
          <w:rFonts w:ascii="Comic Sans MS" w:hAnsi="Comic Sans MS"/>
          <w:sz w:val="20"/>
          <w:szCs w:val="20"/>
        </w:rPr>
        <w:t>в</w:t>
      </w:r>
      <w:proofErr w:type="gramEnd"/>
      <w:r>
        <w:rPr>
          <w:rFonts w:ascii="Comic Sans MS" w:hAnsi="Comic Sans MS"/>
          <w:sz w:val="20"/>
          <w:szCs w:val="20"/>
        </w:rPr>
        <w:t xml:space="preserve"> обучению письму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Дизратрия</w:t>
      </w:r>
      <w:proofErr w:type="spellEnd"/>
      <w:r>
        <w:rPr>
          <w:rFonts w:ascii="Comic Sans MS" w:hAnsi="Comic Sans MS"/>
          <w:sz w:val="20"/>
          <w:szCs w:val="20"/>
        </w:rPr>
        <w:t xml:space="preserve"> = речевые нарушения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Агрессивное поведение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Депрессия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Чувство тревожности, страхи</w:t>
      </w:r>
    </w:p>
    <w:p w:rsidR="002F5388" w:rsidRDefault="002F538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Двигательные нарушения – </w:t>
      </w:r>
      <w:proofErr w:type="spellStart"/>
      <w:r>
        <w:rPr>
          <w:rFonts w:ascii="Comic Sans MS" w:hAnsi="Comic Sans MS"/>
          <w:sz w:val="20"/>
          <w:szCs w:val="20"/>
        </w:rPr>
        <w:t>гперкинезы</w:t>
      </w:r>
      <w:proofErr w:type="spellEnd"/>
      <w:r>
        <w:rPr>
          <w:rFonts w:ascii="Comic Sans MS" w:hAnsi="Comic Sans MS"/>
          <w:sz w:val="20"/>
          <w:szCs w:val="20"/>
        </w:rPr>
        <w:t>, тики</w:t>
      </w:r>
    </w:p>
    <w:p w:rsidR="002F5388" w:rsidRDefault="00390A19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Р</w:t>
      </w:r>
      <w:r w:rsidR="00925778" w:rsidRPr="005709E5">
        <w:rPr>
          <w:rFonts w:ascii="Comic Sans MS" w:hAnsi="Comic Sans MS"/>
          <w:sz w:val="20"/>
          <w:szCs w:val="20"/>
        </w:rPr>
        <w:t xml:space="preserve">асстройства интеллекта, связанные с патологией </w:t>
      </w:r>
      <w:proofErr w:type="spellStart"/>
      <w:r w:rsidR="00E76B50">
        <w:rPr>
          <w:rFonts w:ascii="Comic Sans MS" w:hAnsi="Comic Sans MS"/>
          <w:sz w:val="20"/>
          <w:szCs w:val="20"/>
        </w:rPr>
        <w:t>оптико</w:t>
      </w:r>
      <w:proofErr w:type="spellEnd"/>
      <w:r w:rsidR="00E76B5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E76B50">
        <w:rPr>
          <w:rFonts w:ascii="Comic Sans MS" w:hAnsi="Comic Sans MS"/>
          <w:sz w:val="20"/>
          <w:szCs w:val="20"/>
        </w:rPr>
        <w:t>–</w:t>
      </w:r>
      <w:proofErr w:type="spellStart"/>
      <w:r w:rsidR="00E76B50">
        <w:rPr>
          <w:rFonts w:ascii="Comic Sans MS" w:hAnsi="Comic Sans MS"/>
          <w:sz w:val="20"/>
          <w:szCs w:val="20"/>
        </w:rPr>
        <w:t>п</w:t>
      </w:r>
      <w:proofErr w:type="gramEnd"/>
      <w:r w:rsidR="00E76B50">
        <w:rPr>
          <w:rFonts w:ascii="Comic Sans MS" w:hAnsi="Comic Sans MS"/>
          <w:sz w:val="20"/>
          <w:szCs w:val="20"/>
        </w:rPr>
        <w:t>росранственного</w:t>
      </w:r>
      <w:proofErr w:type="spellEnd"/>
      <w:r w:rsidR="00E76B5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B50">
        <w:rPr>
          <w:rFonts w:ascii="Comic Sans MS" w:hAnsi="Comic Sans MS"/>
          <w:sz w:val="20"/>
          <w:szCs w:val="20"/>
        </w:rPr>
        <w:t>гнозиса</w:t>
      </w:r>
      <w:proofErr w:type="spellEnd"/>
      <w:r w:rsidR="00E76B50">
        <w:rPr>
          <w:rFonts w:ascii="Comic Sans MS" w:hAnsi="Comic Sans MS"/>
          <w:sz w:val="20"/>
          <w:szCs w:val="20"/>
        </w:rPr>
        <w:t xml:space="preserve"> </w:t>
      </w:r>
      <w:r w:rsidR="002F5388">
        <w:rPr>
          <w:rFonts w:ascii="Comic Sans MS" w:hAnsi="Comic Sans MS"/>
          <w:sz w:val="20"/>
          <w:szCs w:val="20"/>
        </w:rPr>
        <w:t xml:space="preserve"> </w:t>
      </w:r>
      <w:r w:rsidR="00925778" w:rsidRPr="005709E5">
        <w:rPr>
          <w:rFonts w:ascii="Comic Sans MS" w:hAnsi="Comic Sans MS"/>
          <w:sz w:val="20"/>
          <w:szCs w:val="20"/>
        </w:rPr>
        <w:t>(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гнозис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-познание, буквально </w:t>
      </w:r>
      <w:r w:rsidR="00E76B50">
        <w:rPr>
          <w:rFonts w:ascii="Comic Sans MS" w:hAnsi="Comic Sans MS"/>
          <w:sz w:val="20"/>
          <w:szCs w:val="20"/>
        </w:rPr>
        <w:t xml:space="preserve">-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неузнавание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 пространства, невозможность в нем ориентироваться правильно, потеря себя в пространстве), что</w:t>
      </w:r>
      <w:r>
        <w:rPr>
          <w:rFonts w:ascii="Comic Sans MS" w:hAnsi="Comic Sans MS"/>
          <w:sz w:val="20"/>
          <w:szCs w:val="20"/>
        </w:rPr>
        <w:t xml:space="preserve">, </w:t>
      </w:r>
      <w:r w:rsidR="00925778" w:rsidRPr="005709E5">
        <w:rPr>
          <w:rFonts w:ascii="Comic Sans MS" w:hAnsi="Comic Sans MS"/>
          <w:sz w:val="20"/>
          <w:szCs w:val="20"/>
        </w:rPr>
        <w:t xml:space="preserve"> безусловно</w:t>
      </w:r>
      <w:r>
        <w:rPr>
          <w:rFonts w:ascii="Comic Sans MS" w:hAnsi="Comic Sans MS"/>
          <w:sz w:val="20"/>
          <w:szCs w:val="20"/>
        </w:rPr>
        <w:t xml:space="preserve">, </w:t>
      </w:r>
      <w:r w:rsidR="00925778" w:rsidRPr="005709E5">
        <w:rPr>
          <w:rFonts w:ascii="Comic Sans MS" w:hAnsi="Comic Sans MS"/>
          <w:sz w:val="20"/>
          <w:szCs w:val="20"/>
        </w:rPr>
        <w:t xml:space="preserve"> связано с незрелостью подкорковых структур. </w:t>
      </w:r>
    </w:p>
    <w:p w:rsidR="00390A19" w:rsidRDefault="00925778" w:rsidP="002F538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Нередко встречается снижение слуха, приступы височной эпилепсии, тики. </w:t>
      </w:r>
    </w:p>
    <w:p w:rsidR="001E1066" w:rsidRDefault="00925778" w:rsidP="00390A19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Как правило</w:t>
      </w:r>
      <w:r w:rsidR="002F5388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встречается частичное снижение успеваемости, </w:t>
      </w:r>
      <w:proofErr w:type="spellStart"/>
      <w:r w:rsidRPr="005709E5">
        <w:rPr>
          <w:rFonts w:ascii="Comic Sans MS" w:hAnsi="Comic Sans MS"/>
          <w:sz w:val="20"/>
          <w:szCs w:val="20"/>
        </w:rPr>
        <w:t>дислекси</w:t>
      </w:r>
      <w:proofErr w:type="gramStart"/>
      <w:r w:rsidRPr="005709E5">
        <w:rPr>
          <w:rFonts w:ascii="Comic Sans MS" w:hAnsi="Comic Sans MS"/>
          <w:sz w:val="20"/>
          <w:szCs w:val="20"/>
        </w:rPr>
        <w:t>и</w:t>
      </w:r>
      <w:proofErr w:type="spellEnd"/>
      <w:r w:rsidRPr="005709E5">
        <w:rPr>
          <w:rFonts w:ascii="Comic Sans MS" w:hAnsi="Comic Sans MS"/>
          <w:sz w:val="20"/>
          <w:szCs w:val="20"/>
        </w:rPr>
        <w:t>(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трудности в обучении чтению), диспраксии ( неловкость рук, трудности в освоении мелкой моторики), </w:t>
      </w:r>
      <w:proofErr w:type="spellStart"/>
      <w:r w:rsidRPr="005709E5">
        <w:rPr>
          <w:rFonts w:ascii="Comic Sans MS" w:hAnsi="Comic Sans MS"/>
          <w:sz w:val="20"/>
          <w:szCs w:val="20"/>
        </w:rPr>
        <w:t>дизграфии</w:t>
      </w:r>
      <w:proofErr w:type="spellEnd"/>
      <w:r w:rsidR="001E1066">
        <w:rPr>
          <w:rFonts w:ascii="Comic Sans MS" w:hAnsi="Comic Sans MS"/>
          <w:sz w:val="20"/>
          <w:szCs w:val="20"/>
        </w:rPr>
        <w:t xml:space="preserve">  </w:t>
      </w:r>
      <w:r w:rsidRPr="005709E5">
        <w:rPr>
          <w:rFonts w:ascii="Comic Sans MS" w:hAnsi="Comic Sans MS"/>
          <w:sz w:val="20"/>
          <w:szCs w:val="20"/>
        </w:rPr>
        <w:t>(трудности в обучении письму), явные и стертые дизартрии</w:t>
      </w:r>
      <w:r w:rsidR="002F5388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 xml:space="preserve">(неправильное произношение многих звуков).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gramStart"/>
      <w:r w:rsidRPr="005709E5">
        <w:rPr>
          <w:rFonts w:ascii="Comic Sans MS" w:hAnsi="Comic Sans MS"/>
          <w:sz w:val="20"/>
          <w:szCs w:val="20"/>
        </w:rPr>
        <w:t>Довольно большая группа</w:t>
      </w:r>
      <w:r w:rsidR="002F5388">
        <w:rPr>
          <w:rFonts w:ascii="Comic Sans MS" w:hAnsi="Comic Sans MS"/>
          <w:sz w:val="20"/>
          <w:szCs w:val="20"/>
        </w:rPr>
        <w:t xml:space="preserve"> нарушений </w:t>
      </w:r>
      <w:r w:rsidRPr="005709E5">
        <w:rPr>
          <w:rFonts w:ascii="Comic Sans MS" w:hAnsi="Comic Sans MS"/>
          <w:sz w:val="20"/>
          <w:szCs w:val="20"/>
        </w:rPr>
        <w:t xml:space="preserve">– это </w:t>
      </w:r>
      <w:r w:rsidR="002F5388">
        <w:rPr>
          <w:rFonts w:ascii="Comic Sans MS" w:hAnsi="Comic Sans MS"/>
          <w:sz w:val="20"/>
          <w:szCs w:val="20"/>
        </w:rPr>
        <w:t>проявления</w:t>
      </w:r>
      <w:r w:rsidRPr="005709E5">
        <w:rPr>
          <w:rFonts w:ascii="Comic Sans MS" w:hAnsi="Comic Sans MS"/>
          <w:sz w:val="20"/>
          <w:szCs w:val="20"/>
        </w:rPr>
        <w:t xml:space="preserve"> агрессивного поведения, депрессии, чувство страха, различные виды нарушение памяти, различные двигательные нарушения – тики, атаксии, гиперкинезы, парезы и т.д.</w:t>
      </w:r>
      <w:proofErr w:type="gramEnd"/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Надо отметить, что у этих детей ослаблена иммунная система, поэтому они, как правило, относятся к категории часто болеющих детей. </w:t>
      </w:r>
    </w:p>
    <w:p w:rsidR="002F538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Чаще всего указанные гностические </w:t>
      </w:r>
      <w:proofErr w:type="spellStart"/>
      <w:r w:rsidRPr="005709E5">
        <w:rPr>
          <w:rFonts w:ascii="Comic Sans MS" w:hAnsi="Comic Sans MS"/>
          <w:sz w:val="20"/>
          <w:szCs w:val="20"/>
        </w:rPr>
        <w:t>оптико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5709E5">
        <w:rPr>
          <w:rFonts w:ascii="Comic Sans MS" w:hAnsi="Comic Sans MS"/>
          <w:sz w:val="20"/>
          <w:szCs w:val="20"/>
        </w:rPr>
        <w:t>–п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ространственные нарушения имелись и раньше, не привлекая внимания врача, а упущенные возможности их своевременной коррекции могут сформировать предпосылки </w:t>
      </w:r>
      <w:proofErr w:type="spellStart"/>
      <w:r w:rsidRPr="005709E5">
        <w:rPr>
          <w:rFonts w:ascii="Comic Sans MS" w:hAnsi="Comic Sans MS"/>
          <w:sz w:val="20"/>
          <w:szCs w:val="20"/>
        </w:rPr>
        <w:t>необучаемости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ребенка.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Без учета </w:t>
      </w:r>
      <w:proofErr w:type="spellStart"/>
      <w:r w:rsidRPr="005709E5">
        <w:rPr>
          <w:rFonts w:ascii="Comic Sans MS" w:hAnsi="Comic Sans MS"/>
          <w:sz w:val="20"/>
          <w:szCs w:val="20"/>
        </w:rPr>
        <w:t>психо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-неврологического состояния и без соответствующей индивидуальной подготовки ребенок с нормальным интеллектом часто оказывается в группе </w:t>
      </w:r>
      <w:proofErr w:type="gramStart"/>
      <w:r w:rsidRPr="005709E5">
        <w:rPr>
          <w:rFonts w:ascii="Comic Sans MS" w:hAnsi="Comic Sans MS"/>
          <w:sz w:val="20"/>
          <w:szCs w:val="20"/>
        </w:rPr>
        <w:t>неуспевающих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, дает срывы в виде асоциального поведения, </w:t>
      </w:r>
      <w:proofErr w:type="spellStart"/>
      <w:r w:rsidRPr="005709E5">
        <w:rPr>
          <w:rFonts w:ascii="Comic Sans MS" w:hAnsi="Comic Sans MS"/>
          <w:sz w:val="20"/>
          <w:szCs w:val="20"/>
        </w:rPr>
        <w:t>истероидные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реакции.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  Таким образом</w:t>
      </w:r>
      <w:r w:rsidR="002F5388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вся перинатальная патология</w:t>
      </w:r>
      <w:r w:rsidR="002F5388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- это патология</w:t>
      </w:r>
      <w:r w:rsidR="002F5388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требующая </w:t>
      </w:r>
      <w:proofErr w:type="gramStart"/>
      <w:r w:rsidRPr="005709E5">
        <w:rPr>
          <w:rFonts w:ascii="Comic Sans MS" w:hAnsi="Comic Sans MS"/>
          <w:sz w:val="20"/>
          <w:szCs w:val="20"/>
        </w:rPr>
        <w:t>своевременной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диагностики-медицинской, психологической, педагогической. Эта патология  тем более оптимистична по конечному эффекту реабилитации, чем меньше возраст ребенка, то есть чем раньше начато адекватное лечение, тем больше выражена положительная динамика. В связи с этим надо признать неправомерным недостаточное внимание врачей  детских </w:t>
      </w:r>
      <w:r w:rsidRPr="005709E5">
        <w:rPr>
          <w:rFonts w:ascii="Comic Sans MS" w:hAnsi="Comic Sans MS"/>
          <w:sz w:val="20"/>
          <w:szCs w:val="20"/>
        </w:rPr>
        <w:lastRenderedPageBreak/>
        <w:t xml:space="preserve">поликлиник к детям с перинатальной патологией, с  </w:t>
      </w:r>
      <w:proofErr w:type="spellStart"/>
      <w:proofErr w:type="gramStart"/>
      <w:r w:rsidRPr="005709E5">
        <w:rPr>
          <w:rFonts w:ascii="Comic Sans MS" w:hAnsi="Comic Sans MS"/>
          <w:sz w:val="20"/>
          <w:szCs w:val="20"/>
        </w:rPr>
        <w:t>сенсо</w:t>
      </w:r>
      <w:proofErr w:type="spellEnd"/>
      <w:r w:rsidRPr="005709E5">
        <w:rPr>
          <w:rFonts w:ascii="Comic Sans MS" w:hAnsi="Comic Sans MS"/>
          <w:sz w:val="20"/>
          <w:szCs w:val="20"/>
        </w:rPr>
        <w:t>-моторным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дефицитом</w:t>
      </w:r>
      <w:r w:rsidR="002F5388">
        <w:rPr>
          <w:rFonts w:ascii="Comic Sans MS" w:hAnsi="Comic Sans MS"/>
          <w:sz w:val="20"/>
          <w:szCs w:val="20"/>
        </w:rPr>
        <w:t xml:space="preserve">  </w:t>
      </w:r>
      <w:r w:rsidRPr="005709E5">
        <w:rPr>
          <w:rFonts w:ascii="Comic Sans MS" w:hAnsi="Comic Sans MS"/>
          <w:sz w:val="20"/>
          <w:szCs w:val="20"/>
        </w:rPr>
        <w:t>(незрелость  моторных и чувствительных нейронов, проводных путей).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Таким детям как можно раньше требуется психолого-педагогическая, </w:t>
      </w:r>
      <w:proofErr w:type="spellStart"/>
      <w:r w:rsidRPr="005709E5">
        <w:rPr>
          <w:rFonts w:ascii="Comic Sans MS" w:hAnsi="Comic Sans MS"/>
          <w:sz w:val="20"/>
          <w:szCs w:val="20"/>
        </w:rPr>
        <w:t>психо</w:t>
      </w:r>
      <w:proofErr w:type="spellEnd"/>
      <w:r w:rsidRPr="005709E5">
        <w:rPr>
          <w:rFonts w:ascii="Comic Sans MS" w:hAnsi="Comic Sans MS"/>
          <w:sz w:val="20"/>
          <w:szCs w:val="20"/>
        </w:rPr>
        <w:t>-</w:t>
      </w:r>
      <w:proofErr w:type="spellStart"/>
      <w:r w:rsidRPr="005709E5">
        <w:rPr>
          <w:rFonts w:ascii="Comic Sans MS" w:hAnsi="Comic Sans MS"/>
          <w:sz w:val="20"/>
          <w:szCs w:val="20"/>
        </w:rPr>
        <w:t>терапевтическая</w:t>
      </w:r>
      <w:proofErr w:type="gramStart"/>
      <w:r w:rsidRPr="005709E5">
        <w:rPr>
          <w:rFonts w:ascii="Comic Sans MS" w:hAnsi="Comic Sans MS"/>
          <w:sz w:val="20"/>
          <w:szCs w:val="20"/>
        </w:rPr>
        <w:t>,п</w:t>
      </w:r>
      <w:proofErr w:type="gramEnd"/>
      <w:r w:rsidRPr="005709E5">
        <w:rPr>
          <w:rFonts w:ascii="Comic Sans MS" w:hAnsi="Comic Sans MS"/>
          <w:sz w:val="20"/>
          <w:szCs w:val="20"/>
        </w:rPr>
        <w:t>сихо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-речевая и медицинская коррекция недостаточности </w:t>
      </w:r>
      <w:proofErr w:type="spellStart"/>
      <w:r w:rsidRPr="005709E5">
        <w:rPr>
          <w:rFonts w:ascii="Comic Sans MS" w:hAnsi="Comic Sans MS"/>
          <w:sz w:val="20"/>
          <w:szCs w:val="20"/>
        </w:rPr>
        <w:t>эмоциональных,психо</w:t>
      </w:r>
      <w:proofErr w:type="spellEnd"/>
      <w:r w:rsidRPr="005709E5">
        <w:rPr>
          <w:rFonts w:ascii="Comic Sans MS" w:hAnsi="Comic Sans MS"/>
          <w:sz w:val="20"/>
          <w:szCs w:val="20"/>
        </w:rPr>
        <w:t>-речевых, статико-моторных функций.</w:t>
      </w:r>
    </w:p>
    <w:p w:rsidR="001E1066" w:rsidRDefault="001E1066" w:rsidP="001E1066">
      <w:pPr>
        <w:pStyle w:val="1"/>
      </w:pPr>
      <w:r>
        <w:t xml:space="preserve">Применение </w:t>
      </w:r>
      <w:proofErr w:type="gramStart"/>
      <w:r>
        <w:t>потенцированных</w:t>
      </w:r>
      <w:proofErr w:type="gramEnd"/>
      <w:r>
        <w:t xml:space="preserve">  ОП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Моя задача рассказать об потенцированных органопрепаратах фирмы </w:t>
      </w:r>
      <w:r w:rsidRPr="005709E5">
        <w:rPr>
          <w:rFonts w:ascii="Comic Sans MS" w:hAnsi="Comic Sans MS"/>
          <w:sz w:val="20"/>
          <w:szCs w:val="20"/>
          <w:lang w:val="en-US"/>
        </w:rPr>
        <w:t>WALA</w:t>
      </w:r>
      <w:r w:rsidRPr="005709E5">
        <w:rPr>
          <w:rFonts w:ascii="Comic Sans MS" w:hAnsi="Comic Sans MS"/>
          <w:sz w:val="20"/>
          <w:szCs w:val="20"/>
        </w:rPr>
        <w:t xml:space="preserve"> (Германия),  изготовленные из здоровых органов преимущественно молодняка крупного рогатого скота, выращенного по самому высокому стандарту качества </w:t>
      </w:r>
      <w:r w:rsidRPr="005709E5">
        <w:rPr>
          <w:rFonts w:ascii="Comic Sans MS" w:hAnsi="Comic Sans MS"/>
          <w:sz w:val="20"/>
          <w:szCs w:val="20"/>
          <w:lang w:val="en-US"/>
        </w:rPr>
        <w:t>DEMETR</w:t>
      </w:r>
      <w:r w:rsidRPr="005709E5">
        <w:rPr>
          <w:rFonts w:ascii="Comic Sans MS" w:hAnsi="Comic Sans MS"/>
          <w:sz w:val="20"/>
          <w:szCs w:val="20"/>
          <w:vertAlign w:val="superscript"/>
        </w:rPr>
        <w:t>®</w:t>
      </w:r>
      <w:r w:rsidRPr="005709E5">
        <w:rPr>
          <w:rFonts w:ascii="Comic Sans MS" w:hAnsi="Comic Sans MS"/>
          <w:sz w:val="20"/>
          <w:szCs w:val="20"/>
        </w:rPr>
        <w:t xml:space="preserve"> на специальных биодинамических фермах (собственность </w:t>
      </w:r>
      <w:r w:rsidRPr="005709E5">
        <w:rPr>
          <w:rFonts w:ascii="Comic Sans MS" w:hAnsi="Comic Sans MS"/>
          <w:sz w:val="20"/>
          <w:szCs w:val="20"/>
          <w:lang w:val="en-US"/>
        </w:rPr>
        <w:t>WALA</w:t>
      </w:r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Heilmittel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GmbH</w:t>
      </w:r>
      <w:r w:rsidRPr="005709E5">
        <w:rPr>
          <w:rFonts w:ascii="Comic Sans MS" w:hAnsi="Comic Sans MS"/>
          <w:sz w:val="20"/>
          <w:szCs w:val="20"/>
        </w:rPr>
        <w:t>) в Германии.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Потенцированные препараты из низших животных и их ядов </w:t>
      </w:r>
      <w:proofErr w:type="gramStart"/>
      <w:r w:rsidRPr="005709E5">
        <w:rPr>
          <w:rFonts w:ascii="Comic Sans MS" w:hAnsi="Comic Sans MS"/>
          <w:sz w:val="20"/>
          <w:szCs w:val="20"/>
        </w:rPr>
        <w:t>(</w:t>
      </w:r>
      <w:r w:rsidR="002F5388" w:rsidRPr="002F5388">
        <w:rPr>
          <w:rFonts w:ascii="Comic Sans MS" w:hAnsi="Comic Sans MS"/>
          <w:sz w:val="20"/>
          <w:szCs w:val="20"/>
        </w:rPr>
        <w:t xml:space="preserve"> </w:t>
      </w:r>
      <w:proofErr w:type="gramEnd"/>
      <w:r w:rsidR="002F5388">
        <w:rPr>
          <w:rFonts w:ascii="Comic Sans MS" w:hAnsi="Comic Sans MS"/>
          <w:sz w:val="20"/>
          <w:szCs w:val="20"/>
          <w:lang w:val="en-US"/>
        </w:rPr>
        <w:t>Lachesis</w:t>
      </w:r>
      <w:r w:rsidR="002F5388">
        <w:rPr>
          <w:rFonts w:ascii="Comic Sans MS" w:hAnsi="Comic Sans MS"/>
          <w:sz w:val="20"/>
          <w:szCs w:val="20"/>
        </w:rPr>
        <w:t>,</w:t>
      </w:r>
      <w:r w:rsidR="002F5388" w:rsidRPr="002F5388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2F5388">
        <w:rPr>
          <w:rFonts w:ascii="Comic Sans MS" w:hAnsi="Comic Sans MS"/>
          <w:sz w:val="20"/>
          <w:szCs w:val="20"/>
          <w:lang w:val="en-US"/>
        </w:rPr>
        <w:t>Apis</w:t>
      </w:r>
      <w:proofErr w:type="spellEnd"/>
      <w:r w:rsidR="002F5388">
        <w:rPr>
          <w:rFonts w:ascii="Comic Sans MS" w:hAnsi="Comic Sans MS"/>
          <w:sz w:val="20"/>
          <w:szCs w:val="20"/>
        </w:rPr>
        <w:t>,</w:t>
      </w:r>
      <w:r w:rsidR="002F5388" w:rsidRPr="002F5388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2F5388">
        <w:rPr>
          <w:rFonts w:ascii="Comic Sans MS" w:hAnsi="Comic Sans MS"/>
          <w:sz w:val="20"/>
          <w:szCs w:val="20"/>
          <w:lang w:val="en-US"/>
        </w:rPr>
        <w:t>Bufo</w:t>
      </w:r>
      <w:proofErr w:type="spellEnd"/>
      <w:r w:rsidRPr="005709E5">
        <w:rPr>
          <w:rFonts w:ascii="Comic Sans MS" w:hAnsi="Comic Sans MS"/>
          <w:sz w:val="20"/>
          <w:szCs w:val="20"/>
        </w:rPr>
        <w:t>) давно и успешно применяются в гомеопатии. А применение потенцированных препаратов из здоровых органов высших животных началось в антропософии, благодаря указаниям  Р. Штайнера.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Он указал на то, что </w:t>
      </w:r>
      <w:r w:rsidRPr="002F5388">
        <w:rPr>
          <w:rFonts w:ascii="Comic Sans MS" w:hAnsi="Comic Sans MS"/>
          <w:b/>
          <w:sz w:val="20"/>
          <w:szCs w:val="20"/>
        </w:rPr>
        <w:t>животно-органическая субстанция может вызывать к новой деятельности эфирную организацию соответствующих органов</w:t>
      </w:r>
      <w:r w:rsidRPr="005709E5">
        <w:rPr>
          <w:rFonts w:ascii="Comic Sans MS" w:hAnsi="Comic Sans MS"/>
          <w:sz w:val="20"/>
          <w:szCs w:val="20"/>
        </w:rPr>
        <w:t>.</w:t>
      </w:r>
    </w:p>
    <w:p w:rsidR="001E1066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 Принципиально новым является то, что происходящие из царства животных органы следует понимать как действующие на жизненное начало в человеке. Именно этот аспект придает этим лекарственным средствам выдающееся значение тогда, когда жизненное начало в человеке оказывается ослабленным, как например, в случае  детей с дисгармоничным развитием.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Одним из принципов применения органопрепаратов является то, что они направляют действие минеральных или растительных средств на определенную область органа и тем самым усиливают его, т.е.  это </w:t>
      </w:r>
      <w:r w:rsidRPr="002F5388">
        <w:rPr>
          <w:rFonts w:ascii="Comic Sans MS" w:hAnsi="Comic Sans MS"/>
          <w:b/>
          <w:sz w:val="20"/>
          <w:szCs w:val="20"/>
        </w:rPr>
        <w:t>осуществляется принцип «проводника».</w:t>
      </w:r>
      <w:r w:rsidRPr="005709E5">
        <w:rPr>
          <w:rFonts w:ascii="Comic Sans MS" w:hAnsi="Comic Sans MS"/>
          <w:sz w:val="20"/>
          <w:szCs w:val="20"/>
        </w:rPr>
        <w:t xml:space="preserve"> Следовательно, лечение потенцированными органопрепаратами в антропософии относится более к гуморальным и клеточным процессам активной иммунной защиты, оно сродни классической гомеопатии.</w:t>
      </w:r>
    </w:p>
    <w:p w:rsidR="001E1066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Благодаря применению различных потенций органопрепаратов достигается тонкая модуляция их динамики и активности в организме. </w:t>
      </w:r>
    </w:p>
    <w:p w:rsidR="001E1066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Состояние здорового органа соответствует, примерно, 8-й ступени потенцирования (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Gl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D</w:t>
      </w:r>
      <w:r w:rsidRPr="005709E5">
        <w:rPr>
          <w:rFonts w:ascii="Comic Sans MS" w:hAnsi="Comic Sans MS"/>
          <w:sz w:val="20"/>
          <w:szCs w:val="20"/>
        </w:rPr>
        <w:t xml:space="preserve">8). </w:t>
      </w:r>
    </w:p>
    <w:p w:rsidR="002F538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Уровни потенции ниже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Gl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D</w:t>
      </w:r>
      <w:r w:rsidRPr="005709E5">
        <w:rPr>
          <w:rFonts w:ascii="Comic Sans MS" w:hAnsi="Comic Sans MS"/>
          <w:sz w:val="20"/>
          <w:szCs w:val="20"/>
        </w:rPr>
        <w:t xml:space="preserve">8 активируют обмен веществ соответствующего органа, благодаря чему образуется большое количество тепла.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Активизация собственной деятельности органа тем сильнее, чем глубже</w:t>
      </w:r>
      <w:r w:rsidR="002F5388">
        <w:rPr>
          <w:rFonts w:ascii="Comic Sans MS" w:hAnsi="Comic Sans MS"/>
          <w:sz w:val="20"/>
          <w:szCs w:val="20"/>
        </w:rPr>
        <w:t xml:space="preserve"> = ниже </w:t>
      </w:r>
      <w:r w:rsidRPr="005709E5">
        <w:rPr>
          <w:rFonts w:ascii="Comic Sans MS" w:hAnsi="Comic Sans MS"/>
          <w:sz w:val="20"/>
          <w:szCs w:val="20"/>
        </w:rPr>
        <w:t xml:space="preserve"> выбранная потенция органопрепарата. В случае слабости эмбриональной закладки органа в лечении используются глубокие потенции, например </w:t>
      </w:r>
      <w:r w:rsidRPr="005709E5">
        <w:rPr>
          <w:rFonts w:ascii="Comic Sans MS" w:hAnsi="Comic Sans MS"/>
          <w:sz w:val="20"/>
          <w:szCs w:val="20"/>
          <w:lang w:val="en-US"/>
        </w:rPr>
        <w:t>GL</w:t>
      </w:r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D</w:t>
      </w:r>
      <w:r w:rsidRPr="005709E5">
        <w:rPr>
          <w:rFonts w:ascii="Comic Sans MS" w:hAnsi="Comic Sans MS"/>
          <w:sz w:val="20"/>
          <w:szCs w:val="20"/>
        </w:rPr>
        <w:t xml:space="preserve">5,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Gl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D</w:t>
      </w:r>
      <w:r w:rsidRPr="005709E5">
        <w:rPr>
          <w:rFonts w:ascii="Comic Sans MS" w:hAnsi="Comic Sans MS"/>
          <w:sz w:val="20"/>
          <w:szCs w:val="20"/>
        </w:rPr>
        <w:t xml:space="preserve">6 в сочетании с редким применением высокой потенции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Gl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D</w:t>
      </w:r>
      <w:r w:rsidRPr="005709E5">
        <w:rPr>
          <w:rFonts w:ascii="Comic Sans MS" w:hAnsi="Comic Sans MS"/>
          <w:sz w:val="20"/>
          <w:szCs w:val="20"/>
        </w:rPr>
        <w:t>30, как соответствующей высшему, главному принципу строения органов.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И  в контексте поднимаемой проблемы  мы  используем в первую очередь препараты, которые помогут повлиять на развитие незрелого  мозга маленького ребенка или исправить те нарушения, которые выявляются в более поздние периоды. Т.е. мы будем говорить о препаратах мозга, какие тут есть возможности у антропософской медицины.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Начнем с нижнего этажа этой оси и проследим каждый из 4-х ее  основных уровней</w:t>
      </w:r>
    </w:p>
    <w:p w:rsidR="00EF40E3" w:rsidRDefault="00EF40E3" w:rsidP="00EF40E3">
      <w:pPr>
        <w:pStyle w:val="3"/>
      </w:pPr>
      <w:r>
        <w:t>Первый этаж - Ствол мозга</w:t>
      </w:r>
    </w:p>
    <w:p w:rsidR="002F538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Ствол мозга включает в себя</w:t>
      </w:r>
      <w:r w:rsidR="002F5388">
        <w:rPr>
          <w:rFonts w:ascii="Comic Sans MS" w:hAnsi="Comic Sans MS"/>
          <w:sz w:val="20"/>
          <w:szCs w:val="20"/>
        </w:rPr>
        <w:t>:</w:t>
      </w:r>
    </w:p>
    <w:p w:rsidR="002F538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– продолговатый мозг</w:t>
      </w:r>
    </w:p>
    <w:p w:rsidR="002F5388" w:rsidRDefault="002F53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варолиев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 мост</w:t>
      </w:r>
    </w:p>
    <w:p w:rsidR="002F5388" w:rsidRDefault="002F53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925778" w:rsidRPr="005709E5">
        <w:rPr>
          <w:rFonts w:ascii="Comic Sans MS" w:hAnsi="Comic Sans MS"/>
          <w:sz w:val="20"/>
          <w:szCs w:val="20"/>
        </w:rPr>
        <w:t xml:space="preserve"> мозжечок</w:t>
      </w:r>
    </w:p>
    <w:p w:rsidR="002F5388" w:rsidRDefault="002F53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925778" w:rsidRPr="005709E5">
        <w:rPr>
          <w:rFonts w:ascii="Comic Sans MS" w:hAnsi="Comic Sans MS"/>
          <w:sz w:val="20"/>
          <w:szCs w:val="20"/>
        </w:rPr>
        <w:t xml:space="preserve"> ножки мозга</w:t>
      </w:r>
    </w:p>
    <w:p w:rsidR="002F5388" w:rsidRDefault="002F53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-</w:t>
      </w:r>
      <w:r w:rsidR="00925778" w:rsidRPr="005709E5">
        <w:rPr>
          <w:rFonts w:ascii="Comic Sans MS" w:hAnsi="Comic Sans MS"/>
          <w:sz w:val="20"/>
          <w:szCs w:val="20"/>
        </w:rPr>
        <w:t xml:space="preserve"> четверохолмие, здесь же и ядра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черепномозговых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 нервов. </w:t>
      </w:r>
    </w:p>
    <w:p w:rsidR="00EF40E3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Через мозговой ствол вниз идут нервные волокна, управляющие мышцами нашего тела, а наверх к коре восходят пути ощущений и боли. Т.</w:t>
      </w:r>
      <w:r w:rsidR="002F5388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е</w:t>
      </w:r>
      <w:r w:rsidR="002F5388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он как бы подготавливает нас к действиям, дает возможность сохранять бодрость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Но самое важное - ствол мозга регулирует функции, имеющие решающее значение для жизни: дыхание, работу сердца, температуру тела, смену сна и бодрствования. Здесь находятся рефлекторные зоны кашля, чихания, рвоты. Кроме того</w:t>
      </w:r>
      <w:r w:rsidR="002F5388">
        <w:rPr>
          <w:rFonts w:ascii="Comic Sans MS" w:hAnsi="Comic Sans MS"/>
          <w:sz w:val="20"/>
          <w:szCs w:val="20"/>
        </w:rPr>
        <w:t>,</w:t>
      </w:r>
      <w:r w:rsidRPr="005709E5">
        <w:rPr>
          <w:rFonts w:ascii="Comic Sans MS" w:hAnsi="Comic Sans MS"/>
          <w:sz w:val="20"/>
          <w:szCs w:val="20"/>
        </w:rPr>
        <w:t xml:space="preserve"> мозговой ствол активирует кору больших полушарий и таламус.</w:t>
      </w:r>
    </w:p>
    <w:p w:rsidR="00925778" w:rsidRPr="005709E5" w:rsidRDefault="002F53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Когда </w:t>
      </w:r>
      <w:r w:rsidR="00925778" w:rsidRPr="005709E5">
        <w:rPr>
          <w:rFonts w:ascii="Comic Sans MS" w:hAnsi="Comic Sans MS"/>
          <w:sz w:val="20"/>
          <w:szCs w:val="20"/>
        </w:rPr>
        <w:t xml:space="preserve"> мы говорили об острых проявлениях ги</w:t>
      </w:r>
      <w:r>
        <w:rPr>
          <w:rFonts w:ascii="Comic Sans MS" w:hAnsi="Comic Sans MS"/>
          <w:sz w:val="20"/>
          <w:szCs w:val="20"/>
        </w:rPr>
        <w:t xml:space="preserve">поксии в период новорожденности, то подчеркивали, </w:t>
      </w:r>
      <w:r w:rsidR="00925778" w:rsidRPr="005709E5">
        <w:rPr>
          <w:rFonts w:ascii="Comic Sans MS" w:hAnsi="Comic Sans MS"/>
          <w:sz w:val="20"/>
          <w:szCs w:val="20"/>
        </w:rPr>
        <w:t>что нужно здесь новорожденном</w:t>
      </w:r>
      <w:r>
        <w:rPr>
          <w:rFonts w:ascii="Comic Sans MS" w:hAnsi="Comic Sans MS"/>
          <w:sz w:val="20"/>
          <w:szCs w:val="20"/>
        </w:rPr>
        <w:t>у – выжить – наладить дыхание,  ССС</w:t>
      </w:r>
      <w:r w:rsidR="00925778" w:rsidRPr="005709E5">
        <w:rPr>
          <w:rFonts w:ascii="Comic Sans MS" w:hAnsi="Comic Sans MS"/>
          <w:sz w:val="20"/>
          <w:szCs w:val="20"/>
        </w:rPr>
        <w:t>, т.</w:t>
      </w:r>
      <w:r>
        <w:rPr>
          <w:rFonts w:ascii="Comic Sans MS" w:hAnsi="Comic Sans MS"/>
          <w:sz w:val="20"/>
          <w:szCs w:val="20"/>
        </w:rPr>
        <w:t xml:space="preserve"> </w:t>
      </w:r>
      <w:r w:rsidR="00925778" w:rsidRPr="005709E5">
        <w:rPr>
          <w:rFonts w:ascii="Comic Sans MS" w:hAnsi="Comic Sans MS"/>
          <w:sz w:val="20"/>
          <w:szCs w:val="20"/>
        </w:rPr>
        <w:t>е</w:t>
      </w:r>
      <w:r>
        <w:rPr>
          <w:rFonts w:ascii="Comic Sans MS" w:hAnsi="Comic Sans MS"/>
          <w:sz w:val="20"/>
          <w:szCs w:val="20"/>
        </w:rPr>
        <w:t xml:space="preserve">., </w:t>
      </w:r>
      <w:r w:rsidR="00925778" w:rsidRPr="005709E5">
        <w:rPr>
          <w:rFonts w:ascii="Comic Sans MS" w:hAnsi="Comic Sans MS"/>
          <w:sz w:val="20"/>
          <w:szCs w:val="20"/>
        </w:rPr>
        <w:t xml:space="preserve"> наладить все жизненно-важные функции. Т.</w:t>
      </w:r>
      <w:r>
        <w:rPr>
          <w:rFonts w:ascii="Comic Sans MS" w:hAnsi="Comic Sans MS"/>
          <w:sz w:val="20"/>
          <w:szCs w:val="20"/>
        </w:rPr>
        <w:t xml:space="preserve"> </w:t>
      </w:r>
      <w:r w:rsidR="00925778" w:rsidRPr="005709E5">
        <w:rPr>
          <w:rFonts w:ascii="Comic Sans MS" w:hAnsi="Comic Sans MS"/>
          <w:sz w:val="20"/>
          <w:szCs w:val="20"/>
        </w:rPr>
        <w:t>е</w:t>
      </w:r>
      <w:r>
        <w:rPr>
          <w:rFonts w:ascii="Comic Sans MS" w:hAnsi="Comic Sans MS"/>
          <w:sz w:val="20"/>
          <w:szCs w:val="20"/>
        </w:rPr>
        <w:t xml:space="preserve">., </w:t>
      </w:r>
      <w:r w:rsidR="00925778" w:rsidRPr="005709E5">
        <w:rPr>
          <w:rFonts w:ascii="Comic Sans MS" w:hAnsi="Comic Sans MS"/>
          <w:sz w:val="20"/>
          <w:szCs w:val="20"/>
        </w:rPr>
        <w:t xml:space="preserve"> ствол тут подходит как нельзя лучше.</w:t>
      </w:r>
    </w:p>
    <w:p w:rsidR="00925778" w:rsidRPr="007E65D1" w:rsidRDefault="00925778" w:rsidP="00EF40E3">
      <w:pPr>
        <w:pStyle w:val="4"/>
      </w:pPr>
      <w:proofErr w:type="spellStart"/>
      <w:r w:rsidRPr="005709E5">
        <w:rPr>
          <w:lang w:val="en-US"/>
        </w:rPr>
        <w:t>Hirnstamm</w:t>
      </w:r>
      <w:proofErr w:type="spellEnd"/>
      <w:r w:rsidRPr="007E65D1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7E65D1">
        <w:t xml:space="preserve"> </w:t>
      </w:r>
      <w:r w:rsidRPr="005709E5">
        <w:rPr>
          <w:lang w:val="en-US"/>
        </w:rPr>
        <w:t>D</w:t>
      </w:r>
      <w:r w:rsidRPr="007E65D1">
        <w:t xml:space="preserve">6 – </w:t>
      </w:r>
      <w:r w:rsidRPr="005709E5">
        <w:rPr>
          <w:lang w:val="en-US"/>
        </w:rPr>
        <w:t>D</w:t>
      </w:r>
      <w:r w:rsidRPr="007E65D1">
        <w:t xml:space="preserve">8- </w:t>
      </w:r>
      <w:r w:rsidRPr="005709E5">
        <w:rPr>
          <w:lang w:val="en-US"/>
        </w:rPr>
        <w:t>D</w:t>
      </w:r>
      <w:r w:rsidRPr="007E65D1">
        <w:t>10</w:t>
      </w:r>
    </w:p>
    <w:p w:rsidR="002F5388" w:rsidRDefault="002F53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 = органопрепарат </w:t>
      </w:r>
      <w:r w:rsidR="00925778" w:rsidRPr="005709E5">
        <w:rPr>
          <w:rFonts w:ascii="Comic Sans MS" w:hAnsi="Comic Sans MS"/>
          <w:sz w:val="20"/>
          <w:szCs w:val="20"/>
        </w:rPr>
        <w:t xml:space="preserve"> ствола мозга</w:t>
      </w:r>
      <w:r>
        <w:rPr>
          <w:rFonts w:ascii="Comic Sans MS" w:hAnsi="Comic Sans MS"/>
          <w:sz w:val="20"/>
          <w:szCs w:val="20"/>
        </w:rPr>
        <w:t>.</w:t>
      </w:r>
    </w:p>
    <w:p w:rsidR="00EF40E3" w:rsidRDefault="002F5388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Ствол мозга регулирует функции, имеющие решающее значение</w:t>
      </w:r>
      <w:r w:rsidR="00925778" w:rsidRPr="005709E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для жизни: дыхание, работу сердца, температуру тела, смену сна и бодрствования</w:t>
      </w:r>
      <w:r w:rsidR="00390BAE">
        <w:rPr>
          <w:rFonts w:ascii="Comic Sans MS" w:hAnsi="Comic Sans MS"/>
          <w:sz w:val="20"/>
          <w:szCs w:val="20"/>
        </w:rPr>
        <w:t>. Здесь находятся рефлексогенные зоны кашля, чихания и рвоты. Кроме того, мозговой ствол активирует кору больших полушарий и таламус.</w:t>
      </w:r>
    </w:p>
    <w:p w:rsidR="00390BAE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390BAE">
        <w:rPr>
          <w:rFonts w:ascii="Comic Sans MS" w:hAnsi="Comic Sans MS"/>
          <w:sz w:val="20"/>
          <w:szCs w:val="20"/>
          <w:u w:val="single"/>
        </w:rPr>
        <w:t>Показания для этого препарата очень широкие</w:t>
      </w:r>
      <w:r w:rsidR="00390BAE">
        <w:rPr>
          <w:rFonts w:ascii="Comic Sans MS" w:hAnsi="Comic Sans MS"/>
          <w:sz w:val="20"/>
          <w:szCs w:val="20"/>
        </w:rPr>
        <w:t>: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гипоксические поражения ЦНС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лого</w:t>
      </w:r>
      <w:r w:rsidR="00925778" w:rsidRPr="005709E5">
        <w:rPr>
          <w:rFonts w:ascii="Comic Sans MS" w:hAnsi="Comic Sans MS"/>
          <w:sz w:val="20"/>
          <w:szCs w:val="20"/>
        </w:rPr>
        <w:t>педические нарушения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 xml:space="preserve">офтальмологические и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сурдологические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 нарушения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>практически все эндокринологические расстройства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 xml:space="preserve"> кардиологи</w:t>
      </w:r>
      <w:r>
        <w:rPr>
          <w:rFonts w:ascii="Comic Sans MS" w:hAnsi="Comic Sans MS"/>
          <w:sz w:val="20"/>
          <w:szCs w:val="20"/>
        </w:rPr>
        <w:t>ческие нарушения</w:t>
      </w:r>
    </w:p>
    <w:p w:rsidR="00EF40E3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>пульмонологи</w:t>
      </w:r>
      <w:r>
        <w:rPr>
          <w:rFonts w:ascii="Comic Sans MS" w:hAnsi="Comic Sans MS"/>
          <w:sz w:val="20"/>
          <w:szCs w:val="20"/>
        </w:rPr>
        <w:t xml:space="preserve">ческие нарушения </w:t>
      </w:r>
      <w:r w:rsidR="00925778" w:rsidRPr="005709E5">
        <w:rPr>
          <w:rFonts w:ascii="Comic Sans MS" w:hAnsi="Comic Sans MS"/>
          <w:sz w:val="20"/>
          <w:szCs w:val="20"/>
        </w:rPr>
        <w:t>и вегетативные расстройства.</w:t>
      </w:r>
      <w:proofErr w:type="gramStart"/>
      <w:r w:rsidR="00EF40E3" w:rsidRPr="00EF40E3">
        <w:rPr>
          <w:noProof/>
        </w:rPr>
        <w:t xml:space="preserve"> </w:t>
      </w:r>
      <w:r w:rsidR="00925778" w:rsidRPr="005709E5">
        <w:rPr>
          <w:rFonts w:ascii="Comic Sans MS" w:hAnsi="Comic Sans MS"/>
          <w:sz w:val="20"/>
          <w:szCs w:val="20"/>
        </w:rPr>
        <w:t>.</w:t>
      </w:r>
      <w:proofErr w:type="gramEnd"/>
    </w:p>
    <w:p w:rsidR="00EF40E3" w:rsidRDefault="00EF40E3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EF40E3" w:rsidRDefault="00925778" w:rsidP="00EF40E3">
      <w:pPr>
        <w:pStyle w:val="4"/>
      </w:pPr>
      <w:proofErr w:type="spellStart"/>
      <w:r w:rsidRPr="005709E5">
        <w:rPr>
          <w:lang w:val="en-US"/>
        </w:rPr>
        <w:t>Apis</w:t>
      </w:r>
      <w:proofErr w:type="spellEnd"/>
      <w:r w:rsidRPr="005709E5">
        <w:t xml:space="preserve"> </w:t>
      </w:r>
      <w:proofErr w:type="spellStart"/>
      <w:proofErr w:type="gramStart"/>
      <w:r w:rsidRPr="005709E5">
        <w:rPr>
          <w:lang w:val="en-US"/>
        </w:rPr>
        <w:t>regina</w:t>
      </w:r>
      <w:proofErr w:type="spellEnd"/>
      <w:proofErr w:type="gramEnd"/>
      <w:r w:rsidRPr="005709E5">
        <w:t xml:space="preserve"> </w:t>
      </w:r>
      <w:r w:rsidRPr="005709E5">
        <w:rPr>
          <w:lang w:val="en-US"/>
        </w:rPr>
        <w:t>comp</w:t>
      </w:r>
    </w:p>
    <w:p w:rsidR="00925778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925778" w:rsidRPr="005709E5">
        <w:rPr>
          <w:rFonts w:ascii="Comic Sans MS" w:hAnsi="Comic Sans MS"/>
          <w:sz w:val="20"/>
          <w:szCs w:val="20"/>
        </w:rPr>
        <w:t>С этим препаратом  была сделана попытка повлиять на находящийся еще в стадии развития мозг маленького ребенка или оказать терапевтическое действие на более поздние поражения мозга путем оживления, прежде всего стволовой его части</w:t>
      </w:r>
      <w:r>
        <w:rPr>
          <w:rFonts w:ascii="Comic Sans MS" w:hAnsi="Comic Sans MS"/>
          <w:sz w:val="20"/>
          <w:szCs w:val="20"/>
        </w:rPr>
        <w:t>.</w:t>
      </w:r>
    </w:p>
    <w:p w:rsidR="00390BAE" w:rsidRPr="005709E5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Состав этого композиционного препарата включает: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spellStart"/>
      <w:r w:rsidRPr="00390BAE">
        <w:rPr>
          <w:rFonts w:ascii="Comic Sans MS" w:hAnsi="Comic Sans MS"/>
          <w:b/>
          <w:color w:val="0070C0"/>
          <w:sz w:val="20"/>
          <w:szCs w:val="20"/>
        </w:rPr>
        <w:t>Apis</w:t>
      </w:r>
      <w:proofErr w:type="spellEnd"/>
      <w:r w:rsidRPr="00390BA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390BAE">
        <w:rPr>
          <w:rFonts w:ascii="Comic Sans MS" w:hAnsi="Comic Sans MS"/>
          <w:b/>
          <w:color w:val="0070C0"/>
          <w:sz w:val="20"/>
          <w:szCs w:val="20"/>
        </w:rPr>
        <w:t>regina</w:t>
      </w:r>
      <w:proofErr w:type="spellEnd"/>
      <w:r w:rsidRPr="00390BA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390BAE">
        <w:rPr>
          <w:rFonts w:ascii="Comic Sans MS" w:hAnsi="Comic Sans MS"/>
          <w:b/>
          <w:color w:val="0070C0"/>
          <w:sz w:val="20"/>
          <w:szCs w:val="20"/>
        </w:rPr>
        <w:t>Gl</w:t>
      </w:r>
      <w:proofErr w:type="spellEnd"/>
      <w:r w:rsidRPr="00390BAE">
        <w:rPr>
          <w:rFonts w:ascii="Comic Sans MS" w:hAnsi="Comic Sans MS"/>
          <w:b/>
          <w:color w:val="0070C0"/>
          <w:sz w:val="20"/>
          <w:szCs w:val="20"/>
        </w:rPr>
        <w:t xml:space="preserve"> D16</w:t>
      </w:r>
      <w:r w:rsidR="00390BAE">
        <w:rPr>
          <w:rFonts w:ascii="Comic Sans MS" w:hAnsi="Comic Sans MS"/>
          <w:b/>
          <w:sz w:val="20"/>
          <w:szCs w:val="20"/>
        </w:rPr>
        <w:t xml:space="preserve"> = </w:t>
      </w:r>
      <w:r w:rsidRPr="005709E5">
        <w:rPr>
          <w:rFonts w:ascii="Comic Sans MS" w:hAnsi="Comic Sans MS"/>
          <w:sz w:val="20"/>
          <w:szCs w:val="20"/>
        </w:rPr>
        <w:t>Соты пчелиной матки с лич</w:t>
      </w:r>
      <w:r w:rsidR="00390BAE">
        <w:rPr>
          <w:rFonts w:ascii="Comic Sans MS" w:hAnsi="Comic Sans MS"/>
          <w:sz w:val="20"/>
          <w:szCs w:val="20"/>
        </w:rPr>
        <w:t>инкой и кормом.  Под воздействием этого препарата подвергшиеся  сильному разрушению нервные клетки должны подключаться к регенеративным силам всего организма.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.</w:t>
      </w:r>
      <w:proofErr w:type="spellStart"/>
      <w:proofErr w:type="gramStart"/>
      <w:r w:rsidRPr="00390BAE">
        <w:rPr>
          <w:rFonts w:ascii="Comic Sans MS" w:hAnsi="Comic Sans MS"/>
          <w:sz w:val="20"/>
          <w:szCs w:val="20"/>
        </w:rPr>
        <w:t>C</w:t>
      </w:r>
      <w:proofErr w:type="gramEnd"/>
      <w:r w:rsidRPr="00390BAE">
        <w:rPr>
          <w:rFonts w:ascii="Comic Sans MS" w:hAnsi="Comic Sans MS"/>
          <w:sz w:val="20"/>
          <w:szCs w:val="20"/>
        </w:rPr>
        <w:t>тволовая</w:t>
      </w:r>
      <w:proofErr w:type="spellEnd"/>
      <w:r w:rsidRPr="00390BAE">
        <w:rPr>
          <w:rFonts w:ascii="Comic Sans MS" w:hAnsi="Comic Sans MS"/>
          <w:sz w:val="20"/>
          <w:szCs w:val="20"/>
        </w:rPr>
        <w:t xml:space="preserve"> часть мозга</w:t>
      </w:r>
      <w:r w:rsidR="00390BAE" w:rsidRPr="00390BAE">
        <w:rPr>
          <w:rFonts w:ascii="Comic Sans MS" w:hAnsi="Comic Sans MS"/>
          <w:sz w:val="20"/>
          <w:szCs w:val="20"/>
        </w:rPr>
        <w:t xml:space="preserve"> =</w:t>
      </w:r>
      <w:r w:rsidR="00390BA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390BAE" w:rsidRPr="00390BAE">
        <w:rPr>
          <w:rFonts w:ascii="Comic Sans MS" w:hAnsi="Comic Sans MS"/>
          <w:b/>
          <w:color w:val="0070C0"/>
          <w:sz w:val="20"/>
          <w:szCs w:val="20"/>
        </w:rPr>
        <w:t>Hirnstamm</w:t>
      </w:r>
      <w:proofErr w:type="spellEnd"/>
      <w:r w:rsidR="00390BAE" w:rsidRPr="00390BA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390BA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390BAE">
        <w:rPr>
          <w:rFonts w:ascii="Comic Sans MS" w:hAnsi="Comic Sans MS"/>
          <w:b/>
          <w:color w:val="0070C0"/>
          <w:sz w:val="20"/>
          <w:szCs w:val="20"/>
        </w:rPr>
        <w:t>Gl</w:t>
      </w:r>
      <w:proofErr w:type="spellEnd"/>
      <w:r w:rsidRPr="00390BAE">
        <w:rPr>
          <w:rFonts w:ascii="Comic Sans MS" w:hAnsi="Comic Sans MS"/>
          <w:b/>
          <w:color w:val="0070C0"/>
          <w:sz w:val="20"/>
          <w:szCs w:val="20"/>
        </w:rPr>
        <w:t xml:space="preserve"> D7</w:t>
      </w:r>
      <w:r w:rsidR="00390BAE">
        <w:rPr>
          <w:rFonts w:ascii="Comic Sans MS" w:hAnsi="Comic Sans MS"/>
          <w:b/>
          <w:sz w:val="20"/>
          <w:szCs w:val="20"/>
        </w:rPr>
        <w:t xml:space="preserve">  </w:t>
      </w:r>
      <w:r w:rsidR="00390BAE" w:rsidRPr="00390BAE">
        <w:rPr>
          <w:rFonts w:ascii="Comic Sans MS" w:hAnsi="Comic Sans MS"/>
          <w:sz w:val="20"/>
          <w:szCs w:val="20"/>
        </w:rPr>
        <w:t>является как бы корнем</w:t>
      </w:r>
      <w:r w:rsidR="00390BAE">
        <w:rPr>
          <w:rFonts w:ascii="Comic Sans MS" w:hAnsi="Comic Sans MS"/>
          <w:sz w:val="20"/>
          <w:szCs w:val="20"/>
        </w:rPr>
        <w:t xml:space="preserve">  всего мозга. Это носитель витальных зеркальных функций остального  организма.  ОП стимулирует эфирную организацию специально в гомологичных областях стволовой  части мозга.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Таким образом, </w:t>
      </w:r>
      <w:proofErr w:type="spellStart"/>
      <w:r w:rsidRPr="00390BAE">
        <w:rPr>
          <w:rFonts w:ascii="Comic Sans MS" w:hAnsi="Comic Sans MS"/>
          <w:b/>
          <w:color w:val="0070C0"/>
          <w:sz w:val="20"/>
          <w:szCs w:val="20"/>
        </w:rPr>
        <w:t>Apis</w:t>
      </w:r>
      <w:proofErr w:type="spellEnd"/>
      <w:r w:rsidRPr="00390BA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390BAE">
        <w:rPr>
          <w:rFonts w:ascii="Comic Sans MS" w:hAnsi="Comic Sans MS"/>
          <w:b/>
          <w:color w:val="0070C0"/>
          <w:sz w:val="20"/>
          <w:szCs w:val="20"/>
        </w:rPr>
        <w:t>regina</w:t>
      </w:r>
      <w:proofErr w:type="spellEnd"/>
      <w:r w:rsidRPr="00390BA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390BAE">
        <w:rPr>
          <w:rFonts w:ascii="Comic Sans MS" w:hAnsi="Comic Sans MS"/>
          <w:b/>
          <w:color w:val="0070C0"/>
          <w:sz w:val="20"/>
          <w:szCs w:val="20"/>
        </w:rPr>
        <w:t>comp</w:t>
      </w:r>
      <w:proofErr w:type="spellEnd"/>
      <w:r w:rsidRPr="00390BAE">
        <w:rPr>
          <w:rFonts w:ascii="Comic Sans MS" w:hAnsi="Comic Sans MS"/>
          <w:b/>
          <w:color w:val="0070C0"/>
          <w:sz w:val="20"/>
          <w:szCs w:val="20"/>
        </w:rPr>
        <w:t>.</w:t>
      </w:r>
      <w:r w:rsidRPr="005709E5">
        <w:rPr>
          <w:rFonts w:ascii="Comic Sans MS" w:hAnsi="Comic Sans MS"/>
          <w:sz w:val="20"/>
          <w:szCs w:val="20"/>
        </w:rPr>
        <w:t xml:space="preserve"> служит основным терапевтическим средством при самых разнообразных, прежде всего посттравматических и </w:t>
      </w:r>
      <w:proofErr w:type="spellStart"/>
      <w:r w:rsidRPr="005709E5">
        <w:rPr>
          <w:rFonts w:ascii="Comic Sans MS" w:hAnsi="Comic Sans MS"/>
          <w:sz w:val="20"/>
          <w:szCs w:val="20"/>
        </w:rPr>
        <w:t>постгипоксических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нарушениях мозга и является специфичным препаратом для стимулирования витальных функций мозга</w:t>
      </w:r>
    </w:p>
    <w:p w:rsidR="00390BAE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gramStart"/>
      <w:r w:rsidRPr="005709E5">
        <w:rPr>
          <w:rFonts w:ascii="Comic Sans MS" w:hAnsi="Comic Sans MS"/>
          <w:sz w:val="20"/>
          <w:szCs w:val="20"/>
        </w:rPr>
        <w:t>Показания для применения этого состава могут быть очень широкими –– от младенческих нарушений, связанных с родовыми травмами и различных органических нервных заболеваний</w:t>
      </w:r>
      <w:r w:rsidR="00390BAE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вплоть до связанных в большей степени с функциональной областью патологии типа стрессовых ситуаций и слабой способности к концентрации. </w:t>
      </w:r>
      <w:proofErr w:type="gramEnd"/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Мы  чаще применяем этот препарат у более маленьких детей, когда надо наладить стволовые процессы в организме.</w:t>
      </w:r>
    </w:p>
    <w:p w:rsidR="00925778" w:rsidRPr="005709E5" w:rsidRDefault="00925778" w:rsidP="00390BAE">
      <w:pPr>
        <w:pStyle w:val="4"/>
      </w:pPr>
      <w:r w:rsidRPr="005709E5">
        <w:rPr>
          <w:lang w:val="en-US"/>
        </w:rPr>
        <w:t>Pons</w:t>
      </w:r>
      <w:r w:rsidRPr="005709E5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8 – 12 </w:t>
      </w:r>
    </w:p>
    <w:p w:rsidR="00925778" w:rsidRPr="005709E5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моста мозга.  </w:t>
      </w:r>
      <w:r w:rsidR="00925778" w:rsidRPr="005709E5">
        <w:rPr>
          <w:rFonts w:ascii="Comic Sans MS" w:hAnsi="Comic Sans MS"/>
          <w:sz w:val="20"/>
          <w:szCs w:val="20"/>
        </w:rPr>
        <w:t>Мост – это равновесие, координация, слух, дыхательные движения.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-</w:t>
      </w:r>
      <w:proofErr w:type="spellStart"/>
      <w:r w:rsidRPr="005709E5">
        <w:rPr>
          <w:rFonts w:ascii="Comic Sans MS" w:hAnsi="Comic Sans MS"/>
          <w:sz w:val="20"/>
          <w:szCs w:val="20"/>
        </w:rPr>
        <w:t>Варолиев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мост – это равновесие, координация, слух, дыхательные движения.</w:t>
      </w:r>
    </w:p>
    <w:p w:rsidR="00925778" w:rsidRPr="005709E5" w:rsidRDefault="00925778" w:rsidP="00EF40E3">
      <w:pPr>
        <w:pStyle w:val="4"/>
      </w:pPr>
      <w:r w:rsidRPr="005709E5">
        <w:rPr>
          <w:lang w:val="en-US"/>
        </w:rPr>
        <w:lastRenderedPageBreak/>
        <w:t>Cerebellum</w:t>
      </w:r>
      <w:r w:rsidRPr="005709E5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6 – 10 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</w:t>
      </w:r>
      <w:r w:rsidR="00925778" w:rsidRPr="005709E5">
        <w:rPr>
          <w:rFonts w:ascii="Comic Sans MS" w:hAnsi="Comic Sans MS"/>
          <w:sz w:val="20"/>
          <w:szCs w:val="20"/>
        </w:rPr>
        <w:t>мозжеч</w:t>
      </w:r>
      <w:r>
        <w:rPr>
          <w:rFonts w:ascii="Comic Sans MS" w:hAnsi="Comic Sans MS"/>
          <w:sz w:val="20"/>
          <w:szCs w:val="20"/>
        </w:rPr>
        <w:t xml:space="preserve">ка. Он находится  </w:t>
      </w:r>
      <w:r w:rsidR="00925778" w:rsidRPr="005709E5">
        <w:rPr>
          <w:rFonts w:ascii="Comic Sans MS" w:hAnsi="Comic Sans MS"/>
          <w:sz w:val="20"/>
          <w:szCs w:val="20"/>
        </w:rPr>
        <w:t xml:space="preserve"> в задней черепной ямке – отвечает за плавность и координацию движений</w:t>
      </w:r>
      <w:r>
        <w:rPr>
          <w:rFonts w:ascii="Comic Sans MS" w:hAnsi="Comic Sans MS"/>
          <w:sz w:val="20"/>
          <w:szCs w:val="20"/>
        </w:rPr>
        <w:t xml:space="preserve">, мыслей </w:t>
      </w:r>
      <w:r w:rsidR="00925778" w:rsidRPr="005709E5">
        <w:rPr>
          <w:rFonts w:ascii="Comic Sans MS" w:hAnsi="Comic Sans MS"/>
          <w:sz w:val="20"/>
          <w:szCs w:val="20"/>
        </w:rPr>
        <w:t xml:space="preserve"> и речи. </w:t>
      </w:r>
    </w:p>
    <w:p w:rsidR="00390BAE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Он хранит память о заученных движениях – это осанка, походка. </w:t>
      </w:r>
    </w:p>
    <w:p w:rsidR="00390BAE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Но есть данные, что он важен также и для более высоких когнитивных функций</w:t>
      </w:r>
      <w:r w:rsidR="00390BAE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 xml:space="preserve">- такие как скорость обработки информации, координация мыслей. </w:t>
      </w:r>
    </w:p>
    <w:p w:rsidR="00390BAE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Когда мозжечок в низкой активности  ребенок становится неуклюжим, он медленнее соображает, хуже обрабатывает информацию, легко сбивается с мысли, запутывается, у него плохой почерк, замедленная речь, чувствительность к свету, шуму, прикосновениям, проблемы с запоминанием.</w:t>
      </w:r>
    </w:p>
    <w:p w:rsidR="00390BAE" w:rsidRPr="00D7602C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D7602C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различные атаксии</w:t>
      </w:r>
    </w:p>
    <w:p w:rsidR="00390BAE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нарушения вербального интеллекта</w:t>
      </w:r>
    </w:p>
    <w:p w:rsidR="00390BAE" w:rsidRDefault="00390BAE" w:rsidP="00390BAE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затруднения в учебе</w:t>
      </w:r>
    </w:p>
    <w:p w:rsidR="00390BAE" w:rsidRDefault="00390BAE" w:rsidP="00390BAE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СДВГ</w:t>
      </w:r>
    </w:p>
    <w:p w:rsidR="00D7602C" w:rsidRDefault="00390BAE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дислекси</w:t>
      </w:r>
      <w:r w:rsidR="00D7602C">
        <w:rPr>
          <w:rFonts w:ascii="Comic Sans MS" w:hAnsi="Comic Sans MS"/>
          <w:sz w:val="20"/>
          <w:szCs w:val="20"/>
        </w:rPr>
        <w:t>и</w:t>
      </w:r>
      <w:proofErr w:type="spellEnd"/>
    </w:p>
    <w:p w:rsid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>аутизм</w:t>
      </w:r>
    </w:p>
    <w:p w:rsidR="00925778" w:rsidRPr="005709E5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 синдром </w:t>
      </w:r>
      <w:r w:rsidR="00925778"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Аспергера</w:t>
      </w:r>
      <w:proofErr w:type="spellEnd"/>
    </w:p>
    <w:p w:rsidR="00925778" w:rsidRPr="005709E5" w:rsidRDefault="00925778" w:rsidP="00EF40E3">
      <w:pPr>
        <w:pStyle w:val="4"/>
      </w:pPr>
      <w:bookmarkStart w:id="0" w:name="_Toc163803302"/>
      <w:proofErr w:type="spellStart"/>
      <w:r w:rsidRPr="005709E5">
        <w:t>Cerebellum</w:t>
      </w:r>
      <w:proofErr w:type="spellEnd"/>
      <w:r w:rsidRPr="005709E5">
        <w:t xml:space="preserve"> </w:t>
      </w:r>
      <w:proofErr w:type="spellStart"/>
      <w:r w:rsidRPr="005709E5">
        <w:t>comp</w:t>
      </w:r>
      <w:proofErr w:type="spellEnd"/>
      <w:r w:rsidRPr="005709E5">
        <w:t>.</w:t>
      </w:r>
      <w:bookmarkEnd w:id="0"/>
      <w:r w:rsidR="00EF40E3" w:rsidRPr="00EF40E3">
        <w:rPr>
          <w:noProof/>
        </w:rPr>
        <w:t xml:space="preserve">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Этот </w:t>
      </w:r>
      <w:r w:rsidR="00D7602C">
        <w:rPr>
          <w:rFonts w:ascii="Comic Sans MS" w:hAnsi="Comic Sans MS"/>
          <w:sz w:val="20"/>
          <w:szCs w:val="20"/>
        </w:rPr>
        <w:t xml:space="preserve">комплексный </w:t>
      </w:r>
      <w:r w:rsidRPr="005709E5">
        <w:rPr>
          <w:rFonts w:ascii="Comic Sans MS" w:hAnsi="Comic Sans MS"/>
          <w:sz w:val="20"/>
          <w:szCs w:val="20"/>
        </w:rPr>
        <w:t xml:space="preserve">препарат должен оказывать терапевтическое влияние </w:t>
      </w:r>
      <w:proofErr w:type="gramStart"/>
      <w:r w:rsidRPr="005709E5">
        <w:rPr>
          <w:rFonts w:ascii="Comic Sans MS" w:hAnsi="Comic Sans MS"/>
          <w:sz w:val="20"/>
          <w:szCs w:val="20"/>
        </w:rPr>
        <w:t>на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5709E5">
        <w:rPr>
          <w:rFonts w:ascii="Comic Sans MS" w:hAnsi="Comic Sans MS"/>
          <w:sz w:val="20"/>
          <w:szCs w:val="20"/>
        </w:rPr>
        <w:t>душевные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, </w:t>
      </w:r>
      <w:r w:rsidR="00D7602C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 xml:space="preserve">эфирные и физические изменения, появляющиеся после </w:t>
      </w:r>
      <w:proofErr w:type="spellStart"/>
      <w:r w:rsidRPr="005709E5">
        <w:rPr>
          <w:rFonts w:ascii="Comic Sans MS" w:hAnsi="Comic Sans MS"/>
          <w:sz w:val="20"/>
          <w:szCs w:val="20"/>
        </w:rPr>
        <w:t>Commotio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cerebri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5709E5">
        <w:rPr>
          <w:rFonts w:ascii="Comic Sans MS" w:hAnsi="Comic Sans MS"/>
          <w:sz w:val="20"/>
          <w:szCs w:val="20"/>
        </w:rPr>
        <w:t>Contusio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cerebri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и тяжелых, связанных с ними шоковых состояниях.</w:t>
      </w:r>
    </w:p>
    <w:p w:rsidR="00D7602C" w:rsidRDefault="00925778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D7602C">
        <w:rPr>
          <w:rFonts w:ascii="Comic Sans MS" w:hAnsi="Comic Sans MS"/>
          <w:sz w:val="20"/>
          <w:szCs w:val="20"/>
          <w:u w:val="single"/>
        </w:rPr>
        <w:t>Показания</w:t>
      </w:r>
      <w:r w:rsidR="00D7602C">
        <w:rPr>
          <w:rFonts w:ascii="Comic Sans MS" w:hAnsi="Comic Sans MS"/>
          <w:b/>
          <w:sz w:val="20"/>
          <w:szCs w:val="20"/>
        </w:rPr>
        <w:t>:</w:t>
      </w:r>
    </w:p>
    <w:p w:rsid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D7602C">
        <w:rPr>
          <w:rFonts w:ascii="Comic Sans MS" w:hAnsi="Comic Sans MS"/>
          <w:sz w:val="20"/>
          <w:szCs w:val="20"/>
        </w:rPr>
        <w:t xml:space="preserve"> - сотрясения головного мозга и их последствия</w:t>
      </w:r>
    </w:p>
    <w:p w:rsid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нервные нарушения после шока</w:t>
      </w:r>
    </w:p>
    <w:p w:rsid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головокружения различного происхождения</w:t>
      </w:r>
    </w:p>
    <w:p w:rsid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атаксии</w:t>
      </w:r>
    </w:p>
    <w:p w:rsidR="00D7602C" w:rsidRP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гиперкинетические</w:t>
      </w:r>
      <w:proofErr w:type="spellEnd"/>
      <w:r>
        <w:rPr>
          <w:rFonts w:ascii="Comic Sans MS" w:hAnsi="Comic Sans MS"/>
          <w:sz w:val="20"/>
          <w:szCs w:val="20"/>
        </w:rPr>
        <w:t xml:space="preserve"> нарушения </w:t>
      </w:r>
    </w:p>
    <w:p w:rsid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D7602C">
        <w:rPr>
          <w:rFonts w:ascii="Comic Sans MS" w:hAnsi="Comic Sans MS"/>
          <w:sz w:val="20"/>
          <w:szCs w:val="20"/>
        </w:rPr>
        <w:t xml:space="preserve"> Препарат применяется </w:t>
      </w:r>
      <w:r w:rsidR="00925778" w:rsidRPr="00D7602C">
        <w:rPr>
          <w:rFonts w:ascii="Comic Sans MS" w:hAnsi="Comic Sans MS"/>
          <w:sz w:val="20"/>
          <w:szCs w:val="20"/>
        </w:rPr>
        <w:t xml:space="preserve">для гармонизации взаимодействия между </w:t>
      </w:r>
      <w:proofErr w:type="spellStart"/>
      <w:r w:rsidR="00925778" w:rsidRPr="00D7602C">
        <w:rPr>
          <w:rFonts w:ascii="Comic Sans MS" w:hAnsi="Comic Sans MS"/>
          <w:sz w:val="20"/>
          <w:szCs w:val="20"/>
        </w:rPr>
        <w:t>чувствующе</w:t>
      </w:r>
      <w:proofErr w:type="spellEnd"/>
      <w:r w:rsidR="00925778" w:rsidRPr="00D7602C">
        <w:rPr>
          <w:rFonts w:ascii="Comic Sans MS" w:hAnsi="Comic Sans MS"/>
          <w:sz w:val="20"/>
          <w:szCs w:val="20"/>
        </w:rPr>
        <w:t>-нервной</w:t>
      </w:r>
      <w:r w:rsidR="00925778" w:rsidRPr="005709E5">
        <w:rPr>
          <w:rFonts w:ascii="Comic Sans MS" w:hAnsi="Comic Sans MS"/>
          <w:sz w:val="20"/>
          <w:szCs w:val="20"/>
        </w:rPr>
        <w:t xml:space="preserve"> и обменной системами, особенно после травм</w:t>
      </w:r>
    </w:p>
    <w:p w:rsidR="00EF40E3" w:rsidRDefault="00D7602C" w:rsidP="00EF40E3">
      <w:pPr>
        <w:pStyle w:val="3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BBB879" wp14:editId="53A0A57D">
            <wp:simplePos x="0" y="0"/>
            <wp:positionH relativeFrom="column">
              <wp:posOffset>3353435</wp:posOffset>
            </wp:positionH>
            <wp:positionV relativeFrom="paragraph">
              <wp:posOffset>146685</wp:posOffset>
            </wp:positionV>
            <wp:extent cx="2630805" cy="1915160"/>
            <wp:effectExtent l="0" t="0" r="0" b="0"/>
            <wp:wrapSquare wrapText="bothSides"/>
            <wp:docPr id="18436" name="Picture 4" descr="Таблица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Таблица 1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Второй этаж – П</w:t>
      </w:r>
      <w:r w:rsidR="00EF40E3">
        <w:t>ромежуточный мозг</w:t>
      </w:r>
      <w:r w:rsidR="00454F76">
        <w:t xml:space="preserve"> - </w:t>
      </w:r>
      <w:r w:rsidR="00454F76" w:rsidRPr="00454F76">
        <w:t xml:space="preserve"> </w:t>
      </w:r>
      <w:proofErr w:type="spellStart"/>
      <w:r w:rsidR="00454F76" w:rsidRPr="00454F76">
        <w:t>Diencephalon</w:t>
      </w:r>
      <w:proofErr w:type="spellEnd"/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Поднимаемся на следующий этаж - я буду говорить о </w:t>
      </w:r>
      <w:proofErr w:type="gramStart"/>
      <w:r w:rsidRPr="005709E5">
        <w:rPr>
          <w:rFonts w:ascii="Comic Sans MS" w:hAnsi="Comic Sans MS"/>
          <w:sz w:val="20"/>
          <w:szCs w:val="20"/>
        </w:rPr>
        <w:t xml:space="preserve">тех </w:t>
      </w:r>
      <w:r w:rsidR="00D7602C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отделах</w:t>
      </w:r>
      <w:proofErr w:type="gramEnd"/>
      <w:r w:rsidRPr="005709E5">
        <w:rPr>
          <w:rFonts w:ascii="Comic Sans MS" w:hAnsi="Comic Sans MS"/>
          <w:sz w:val="20"/>
          <w:szCs w:val="20"/>
        </w:rPr>
        <w:t>, которые играют ключевую роль в нашей плоскости – гипоксии.</w:t>
      </w:r>
    </w:p>
    <w:p w:rsidR="00D7602C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Промежуточный мозг –  </w:t>
      </w:r>
      <w:r w:rsidRPr="005709E5">
        <w:rPr>
          <w:rFonts w:ascii="Comic Sans MS" w:hAnsi="Comic Sans MS"/>
          <w:sz w:val="20"/>
          <w:szCs w:val="20"/>
          <w:lang w:val="en-US"/>
        </w:rPr>
        <w:t>Diencephalon</w:t>
      </w:r>
      <w:r w:rsidRPr="005709E5">
        <w:rPr>
          <w:rFonts w:ascii="Comic Sans MS" w:hAnsi="Comic Sans MS"/>
          <w:sz w:val="20"/>
          <w:szCs w:val="20"/>
        </w:rPr>
        <w:t xml:space="preserve"> -следующий этаж мозговой оси – сюда относятся</w:t>
      </w:r>
      <w:r w:rsidR="00D7602C">
        <w:rPr>
          <w:rFonts w:ascii="Comic Sans MS" w:hAnsi="Comic Sans MS"/>
          <w:sz w:val="20"/>
          <w:szCs w:val="20"/>
        </w:rPr>
        <w:t>:</w:t>
      </w:r>
    </w:p>
    <w:p w:rsidR="00D7602C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 xml:space="preserve"> таламус</w:t>
      </w:r>
    </w:p>
    <w:p w:rsidR="00925778" w:rsidRPr="005709E5" w:rsidRDefault="00D7602C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>гипоталамус.</w:t>
      </w:r>
    </w:p>
    <w:p w:rsidR="00D07031" w:rsidRDefault="00925778" w:rsidP="00D07031">
      <w:pPr>
        <w:pStyle w:val="4"/>
      </w:pPr>
      <w:r w:rsidRPr="005709E5">
        <w:rPr>
          <w:lang w:val="en-US"/>
        </w:rPr>
        <w:t>Thalamus</w:t>
      </w:r>
      <w:r w:rsidRPr="005709E5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>6 -12</w:t>
      </w:r>
      <w:r w:rsidR="00D07031">
        <w:t xml:space="preserve"> </w:t>
      </w:r>
    </w:p>
    <w:p w:rsidR="00D7602C" w:rsidRDefault="00D7602C" w:rsidP="00D7602C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D7602C">
        <w:rPr>
          <w:rFonts w:ascii="Comic Sans MS" w:hAnsi="Comic Sans MS"/>
          <w:sz w:val="20"/>
          <w:szCs w:val="20"/>
        </w:rPr>
        <w:t>Таламус контролирует температуру тела, все виды чувствительности, память.</w:t>
      </w:r>
      <w:r>
        <w:rPr>
          <w:rFonts w:ascii="Comic Sans MS" w:hAnsi="Comic Sans MS"/>
          <w:sz w:val="20"/>
          <w:szCs w:val="20"/>
        </w:rPr>
        <w:t xml:space="preserve"> Таламус расположен в центральной части мозга и играет ключевую роль в нашем сознании, потому что отсюда поступает информация от всех органов чувств и здесь же переключается для отправления в кору больших полушарий. Он как перевалочный пункт – посылает сигнал «проснись»  в ствол мозга, и тот далее выделяет возбуждающий адреналин.</w:t>
      </w:r>
    </w:p>
    <w:p w:rsidR="00D7602C" w:rsidRDefault="00D7602C" w:rsidP="00D7602C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Это главный пункт сбора и анализа сенсорной информации. Повреждение Таламуса вызывает нарушение долгосрочной памяти, краткосрочной памяти и нарушение сознания.</w:t>
      </w:r>
    </w:p>
    <w:p w:rsidR="006848AA" w:rsidRPr="006848AA" w:rsidRDefault="006848AA" w:rsidP="00D7602C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6848AA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6848AA" w:rsidRDefault="006848AA" w:rsidP="00D7602C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- нарушения долгосрочной и краткосрочной памяти</w:t>
      </w:r>
    </w:p>
    <w:p w:rsidR="006848AA" w:rsidRDefault="006848AA" w:rsidP="00D7602C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все виды нарушений чувствительности</w:t>
      </w:r>
    </w:p>
    <w:p w:rsidR="006848AA" w:rsidRPr="00D7602C" w:rsidRDefault="006848AA" w:rsidP="00D7602C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зрительные и слуховые нарушения</w:t>
      </w:r>
    </w:p>
    <w:p w:rsidR="00D07031" w:rsidRPr="00D07031" w:rsidRDefault="00925778" w:rsidP="00D07031">
      <w:pPr>
        <w:pStyle w:val="4"/>
      </w:pPr>
      <w:proofErr w:type="gramStart"/>
      <w:r w:rsidRPr="00D07031">
        <w:rPr>
          <w:lang w:val="en-US"/>
        </w:rPr>
        <w:t>Hypothalamus</w:t>
      </w:r>
      <w:r w:rsidRPr="00D07031">
        <w:t xml:space="preserve">  </w:t>
      </w:r>
      <w:proofErr w:type="spellStart"/>
      <w:r w:rsidRPr="00D07031">
        <w:rPr>
          <w:lang w:val="en-US"/>
        </w:rPr>
        <w:t>Gl</w:t>
      </w:r>
      <w:proofErr w:type="spellEnd"/>
      <w:proofErr w:type="gramEnd"/>
      <w:r w:rsidRPr="00D07031">
        <w:t xml:space="preserve"> </w:t>
      </w:r>
      <w:r w:rsidRPr="00D07031">
        <w:rPr>
          <w:lang w:val="en-US"/>
        </w:rPr>
        <w:t>D</w:t>
      </w:r>
      <w:r w:rsidR="00D07031" w:rsidRPr="00D07031">
        <w:t xml:space="preserve"> 6-30 </w:t>
      </w:r>
    </w:p>
    <w:p w:rsidR="00454F76" w:rsidRDefault="006848AA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Гипоталамуса.     Вообще, </w:t>
      </w:r>
      <w:r w:rsidR="00925778" w:rsidRPr="005709E5">
        <w:rPr>
          <w:rFonts w:ascii="Comic Sans MS" w:hAnsi="Comic Sans MS"/>
          <w:sz w:val="20"/>
          <w:szCs w:val="20"/>
        </w:rPr>
        <w:t xml:space="preserve">трудные роды </w:t>
      </w:r>
      <w:r>
        <w:rPr>
          <w:rFonts w:ascii="Comic Sans MS" w:hAnsi="Comic Sans MS"/>
          <w:sz w:val="20"/>
          <w:szCs w:val="20"/>
        </w:rPr>
        <w:t xml:space="preserve">  уже сами по себе </w:t>
      </w:r>
      <w:r w:rsidR="00925778" w:rsidRPr="005709E5">
        <w:rPr>
          <w:rFonts w:ascii="Comic Sans MS" w:hAnsi="Comic Sans MS"/>
          <w:sz w:val="20"/>
          <w:szCs w:val="20"/>
        </w:rPr>
        <w:t xml:space="preserve">могут рассматриваться как первый симптом нарушения детского гипоталамуса, потому что он играет активную роль в выборе момента начала родов. </w:t>
      </w: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Гипоталамус - э</w:t>
      </w:r>
      <w:r w:rsidR="00925778" w:rsidRPr="005709E5">
        <w:rPr>
          <w:rFonts w:ascii="Comic Sans MS" w:hAnsi="Comic Sans MS"/>
          <w:sz w:val="20"/>
          <w:szCs w:val="20"/>
        </w:rPr>
        <w:t>то наша память, биологическ</w:t>
      </w:r>
      <w:r>
        <w:rPr>
          <w:rFonts w:ascii="Comic Sans MS" w:hAnsi="Comic Sans MS"/>
          <w:sz w:val="20"/>
          <w:szCs w:val="20"/>
        </w:rPr>
        <w:t>ие часы, концентрация внимания, т</w:t>
      </w:r>
      <w:r w:rsidR="00925778" w:rsidRPr="005709E5">
        <w:rPr>
          <w:rFonts w:ascii="Comic Sans MS" w:hAnsi="Comic Sans MS"/>
          <w:sz w:val="20"/>
          <w:szCs w:val="20"/>
        </w:rPr>
        <w:t xml:space="preserve">емпературная регуляция, управление вегетативной нервной системой. </w:t>
      </w:r>
    </w:p>
    <w:p w:rsidR="00925778" w:rsidRPr="005709E5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Гипоталамус </w:t>
      </w:r>
      <w:r w:rsidR="00925778" w:rsidRPr="005709E5">
        <w:rPr>
          <w:rFonts w:ascii="Comic Sans MS" w:hAnsi="Comic Sans MS"/>
          <w:sz w:val="20"/>
          <w:szCs w:val="20"/>
        </w:rPr>
        <w:t xml:space="preserve"> выделяет окситоцин и активизирует гипофиз. Гипоталамус – главный управитель эндокринной системы – заставляет гипофиз приказать надпочечникам выделять гормоны стресса.</w:t>
      </w:r>
    </w:p>
    <w:p w:rsidR="00454F76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Вес нашего тела регулируется гипоталамусом. Анорексия – это болезнь гипоталамуса. Кластерная головная боль – это тоже болезнь гипоталамуса. </w:t>
      </w:r>
      <w:r w:rsidR="00454F76">
        <w:rPr>
          <w:rFonts w:ascii="Comic Sans MS" w:hAnsi="Comic Sans MS"/>
          <w:sz w:val="20"/>
          <w:szCs w:val="20"/>
        </w:rPr>
        <w:t xml:space="preserve">  </w:t>
      </w:r>
      <w:r w:rsidRPr="005709E5">
        <w:rPr>
          <w:rFonts w:ascii="Comic Sans MS" w:hAnsi="Comic Sans MS"/>
          <w:sz w:val="20"/>
          <w:szCs w:val="20"/>
        </w:rPr>
        <w:t xml:space="preserve">Депрессии – это расстройство развития гипоталамуса. У депрессивных больных некоторые группы клеток в гипоталамусе </w:t>
      </w:r>
      <w:proofErr w:type="spellStart"/>
      <w:r w:rsidRPr="005709E5">
        <w:rPr>
          <w:rFonts w:ascii="Comic Sans MS" w:hAnsi="Comic Sans MS"/>
          <w:sz w:val="20"/>
          <w:szCs w:val="20"/>
        </w:rPr>
        <w:t>гиперактивны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У многих крайне активирована стрессовая ось – гипоталамус – гипофиз – надпочечники. Общим признаком всех форм депрессий – слишком сильная реакция мозга на стрессовую ось. В этой ситуации нужны свет и Вит Д.</w:t>
      </w:r>
    </w:p>
    <w:p w:rsidR="009257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Нужно  знать, что эпилептическая  мозговая активность воздействует на функции гипоталамуса, возбуждая его.</w:t>
      </w:r>
    </w:p>
    <w:p w:rsidR="00454F76" w:rsidRP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454F76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трудные роды  в анамнезе ребенка</w:t>
      </w: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анорексия</w:t>
      </w: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кластерная головная боль</w:t>
      </w: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депрессия</w:t>
      </w: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эпилептическая мозговая активность</w:t>
      </w:r>
    </w:p>
    <w:p w:rsidR="00454F76" w:rsidRPr="00FF2C42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lang w:val="en-US"/>
        </w:rPr>
      </w:pPr>
      <w:r w:rsidRPr="00FF2C42">
        <w:rPr>
          <w:rFonts w:ascii="Comic Sans MS" w:hAnsi="Comic Sans MS"/>
          <w:sz w:val="20"/>
          <w:szCs w:val="20"/>
          <w:lang w:val="en-US"/>
        </w:rPr>
        <w:t xml:space="preserve">- </w:t>
      </w:r>
      <w:proofErr w:type="gramStart"/>
      <w:r>
        <w:rPr>
          <w:rFonts w:ascii="Comic Sans MS" w:hAnsi="Comic Sans MS"/>
          <w:sz w:val="20"/>
          <w:szCs w:val="20"/>
        </w:rPr>
        <w:t>плохая</w:t>
      </w:r>
      <w:proofErr w:type="gramEnd"/>
      <w:r w:rsidRPr="00FF2C42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</w:rPr>
        <w:t>память</w:t>
      </w:r>
    </w:p>
    <w:p w:rsidR="00D07031" w:rsidRPr="00FF2C42" w:rsidRDefault="00925778" w:rsidP="00D07031">
      <w:pPr>
        <w:pStyle w:val="4"/>
        <w:rPr>
          <w:lang w:val="en-US"/>
        </w:rPr>
      </w:pPr>
      <w:r w:rsidRPr="005709E5">
        <w:rPr>
          <w:lang w:val="en-US"/>
        </w:rPr>
        <w:t>Diencephalon</w:t>
      </w:r>
      <w:r w:rsidRPr="00FF2C42">
        <w:rPr>
          <w:lang w:val="en-US"/>
        </w:rPr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FF2C42">
        <w:rPr>
          <w:lang w:val="en-US"/>
        </w:rPr>
        <w:t xml:space="preserve"> </w:t>
      </w:r>
      <w:r w:rsidRPr="005709E5">
        <w:rPr>
          <w:lang w:val="en-US"/>
        </w:rPr>
        <w:t>D</w:t>
      </w:r>
      <w:r w:rsidRPr="00FF2C42">
        <w:rPr>
          <w:lang w:val="en-US"/>
        </w:rPr>
        <w:t xml:space="preserve"> 8 -12</w:t>
      </w:r>
    </w:p>
    <w:p w:rsidR="00D07031" w:rsidRPr="00FF2C42" w:rsidRDefault="00D07031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  <w:lang w:val="en-US"/>
        </w:rPr>
      </w:pP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 </w:t>
      </w:r>
      <w:r w:rsidR="00925778" w:rsidRPr="00454F76">
        <w:rPr>
          <w:rFonts w:ascii="Comic Sans MS" w:hAnsi="Comic Sans MS"/>
          <w:sz w:val="20"/>
          <w:szCs w:val="20"/>
        </w:rPr>
        <w:t>- промежуточн</w:t>
      </w:r>
      <w:r>
        <w:rPr>
          <w:rFonts w:ascii="Comic Sans MS" w:hAnsi="Comic Sans MS"/>
          <w:sz w:val="20"/>
          <w:szCs w:val="20"/>
        </w:rPr>
        <w:t>ого мозга</w:t>
      </w:r>
      <w:r w:rsidR="00925778" w:rsidRPr="00454F76">
        <w:rPr>
          <w:rFonts w:ascii="Comic Sans MS" w:hAnsi="Comic Sans MS"/>
          <w:sz w:val="20"/>
          <w:szCs w:val="20"/>
        </w:rPr>
        <w:t xml:space="preserve"> – в него включены – таламус и</w:t>
      </w:r>
      <w:r w:rsidR="00925778" w:rsidRPr="005709E5">
        <w:rPr>
          <w:rFonts w:ascii="Comic Sans MS" w:hAnsi="Comic Sans MS"/>
          <w:sz w:val="20"/>
          <w:szCs w:val="20"/>
        </w:rPr>
        <w:t xml:space="preserve"> гипоталамус – о них мы уже говорили и</w:t>
      </w:r>
      <w:r>
        <w:rPr>
          <w:rFonts w:ascii="Comic Sans MS" w:hAnsi="Comic Sans MS"/>
          <w:sz w:val="20"/>
          <w:szCs w:val="20"/>
        </w:rPr>
        <w:t xml:space="preserve">, </w:t>
      </w:r>
      <w:r w:rsidR="00925778" w:rsidRPr="005709E5">
        <w:rPr>
          <w:rFonts w:ascii="Comic Sans MS" w:hAnsi="Comic Sans MS"/>
          <w:sz w:val="20"/>
          <w:szCs w:val="20"/>
        </w:rPr>
        <w:t>следовательно</w:t>
      </w:r>
      <w:r>
        <w:rPr>
          <w:rFonts w:ascii="Comic Sans MS" w:hAnsi="Comic Sans MS"/>
          <w:sz w:val="20"/>
          <w:szCs w:val="20"/>
        </w:rPr>
        <w:t xml:space="preserve">, </w:t>
      </w:r>
      <w:r w:rsidR="00925778" w:rsidRPr="005709E5">
        <w:rPr>
          <w:rFonts w:ascii="Comic Sans MS" w:hAnsi="Comic Sans MS"/>
          <w:sz w:val="20"/>
          <w:szCs w:val="20"/>
        </w:rPr>
        <w:t xml:space="preserve"> показания для этого препарат такие же. </w:t>
      </w:r>
    </w:p>
    <w:p w:rsidR="00454F76" w:rsidRDefault="00454F7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Промежуточный мозг – центральный коллектор всех афферентных чувствительных путей, высший центр вегетативной регуляции обменных процессов, так как в него входят гипоталамо-гипофизарная система</w:t>
      </w:r>
      <w:r w:rsidR="00FE08B0">
        <w:rPr>
          <w:rFonts w:ascii="Comic Sans MS" w:hAnsi="Comic Sans MS"/>
          <w:sz w:val="20"/>
          <w:szCs w:val="20"/>
        </w:rPr>
        <w:t xml:space="preserve"> и серый бугор центра  терморегуляции.</w:t>
      </w:r>
    </w:p>
    <w:p w:rsidR="009257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Но я должна вам сказать одну вещь – особенно хорош этот препарат по моему опыту – при </w:t>
      </w:r>
      <w:proofErr w:type="spellStart"/>
      <w:r w:rsidRPr="005709E5">
        <w:rPr>
          <w:rFonts w:ascii="Comic Sans MS" w:hAnsi="Comic Sans MS"/>
          <w:sz w:val="20"/>
          <w:szCs w:val="20"/>
        </w:rPr>
        <w:t>энурезах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. Пока не дашь </w:t>
      </w:r>
      <w:proofErr w:type="spellStart"/>
      <w:r w:rsidR="00454F76" w:rsidRPr="00454F76">
        <w:rPr>
          <w:rFonts w:ascii="Comic Sans MS" w:hAnsi="Comic Sans MS"/>
          <w:b/>
          <w:color w:val="0070C0"/>
          <w:sz w:val="20"/>
          <w:szCs w:val="20"/>
        </w:rPr>
        <w:t>Diencephalon</w:t>
      </w:r>
      <w:proofErr w:type="spellEnd"/>
      <w:r w:rsidR="00454F76" w:rsidRPr="00454F76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 xml:space="preserve">– с </w:t>
      </w:r>
      <w:proofErr w:type="spellStart"/>
      <w:r w:rsidRPr="005709E5">
        <w:rPr>
          <w:rFonts w:ascii="Comic Sans MS" w:hAnsi="Comic Sans MS"/>
          <w:sz w:val="20"/>
          <w:szCs w:val="20"/>
        </w:rPr>
        <w:t>энурезом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не так легко справиться, хотя у нас есть органопрепараты  мочевого пузыря, главного нерва мочевой системы, спинного мозга и т.д.</w:t>
      </w:r>
    </w:p>
    <w:p w:rsidR="00FE08B0" w:rsidRPr="00FE08B0" w:rsidRDefault="00FE08B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FE08B0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FE08B0" w:rsidRDefault="00FE08B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гипоксические поражения ЦНС</w:t>
      </w:r>
    </w:p>
    <w:p w:rsidR="00FE08B0" w:rsidRDefault="00FE08B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нарушения памяти</w:t>
      </w:r>
    </w:p>
    <w:p w:rsidR="00FE08B0" w:rsidRDefault="00FE08B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детский </w:t>
      </w:r>
      <w:proofErr w:type="spellStart"/>
      <w:r>
        <w:rPr>
          <w:rFonts w:ascii="Comic Sans MS" w:hAnsi="Comic Sans MS"/>
          <w:sz w:val="20"/>
          <w:szCs w:val="20"/>
        </w:rPr>
        <w:t>энурез</w:t>
      </w:r>
      <w:proofErr w:type="spellEnd"/>
    </w:p>
    <w:p w:rsidR="00FE08B0" w:rsidRPr="005709E5" w:rsidRDefault="00FE08B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парциальные  нарушения развития</w:t>
      </w:r>
    </w:p>
    <w:p w:rsidR="00D07031" w:rsidRDefault="00925778" w:rsidP="00D07031">
      <w:pPr>
        <w:pStyle w:val="4"/>
      </w:pPr>
      <w:proofErr w:type="spellStart"/>
      <w:r w:rsidRPr="005709E5">
        <w:rPr>
          <w:lang w:val="en-US"/>
        </w:rPr>
        <w:t>Hypophys</w:t>
      </w:r>
      <w:proofErr w:type="spellEnd"/>
      <w:r w:rsidRPr="005709E5">
        <w:t xml:space="preserve"> –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 4 -30 </w:t>
      </w:r>
    </w:p>
    <w:p w:rsidR="00FE08B0" w:rsidRDefault="00FE08B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Это ОП Гипофиза.  Ч</w:t>
      </w:r>
      <w:r w:rsidR="00925778" w:rsidRPr="005709E5">
        <w:rPr>
          <w:rFonts w:ascii="Comic Sans MS" w:hAnsi="Comic Sans MS"/>
          <w:sz w:val="20"/>
          <w:szCs w:val="20"/>
        </w:rPr>
        <w:t xml:space="preserve">ерез него осуществляется стимулирование всей эндокринной системы и потом обратно к нему приходят различные   гормональные и негормональные ответы. Именно гипофиз отвечает за формирование органов, правильный их рост и поддержание строения и пластичности органов.   Выделяет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эндорфины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="00925778" w:rsidRPr="005709E5">
        <w:rPr>
          <w:rFonts w:ascii="Comic Sans MS" w:hAnsi="Comic Sans MS"/>
          <w:sz w:val="20"/>
          <w:szCs w:val="20"/>
        </w:rPr>
        <w:t xml:space="preserve"> усиливает выброс гормонов стресса, хранит и поставляет окситоцин.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lastRenderedPageBreak/>
        <w:t>Кстати</w:t>
      </w:r>
      <w:r w:rsidR="00FE08B0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об окситоцине – </w:t>
      </w:r>
      <w:proofErr w:type="gramStart"/>
      <w:r w:rsidRPr="005709E5">
        <w:rPr>
          <w:rFonts w:ascii="Comic Sans MS" w:hAnsi="Comic Sans MS"/>
          <w:sz w:val="20"/>
          <w:szCs w:val="20"/>
        </w:rPr>
        <w:t>помните мы говорили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о стрессовой оси плода – когда гипофизом выбрасывается окситоцин  - усиливаются схватки.  Если роженице делают </w:t>
      </w:r>
      <w:proofErr w:type="spellStart"/>
      <w:r w:rsidRPr="005709E5">
        <w:rPr>
          <w:rFonts w:ascii="Comic Sans MS" w:hAnsi="Comic Sans MS"/>
          <w:sz w:val="20"/>
          <w:szCs w:val="20"/>
        </w:rPr>
        <w:t>эпидуральную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анестезию </w:t>
      </w:r>
      <w:proofErr w:type="gramStart"/>
      <w:r w:rsidRPr="005709E5">
        <w:rPr>
          <w:rFonts w:ascii="Comic Sans MS" w:hAnsi="Comic Sans MS"/>
          <w:sz w:val="20"/>
          <w:szCs w:val="20"/>
        </w:rPr>
        <w:t xml:space="preserve">( </w:t>
      </w:r>
      <w:proofErr w:type="gramEnd"/>
      <w:r w:rsidRPr="005709E5">
        <w:rPr>
          <w:rFonts w:ascii="Comic Sans MS" w:hAnsi="Comic Sans MS"/>
          <w:sz w:val="20"/>
          <w:szCs w:val="20"/>
        </w:rPr>
        <w:t>а это сейчас очень модно)</w:t>
      </w:r>
      <w:r w:rsidR="00104B12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то гипофиз производит меньше окситоцина – схватки ослабевают или совсем прекращаются – вот вам и затяжные роды – приходится делать инъекции окситоцина. А после родов окситоцин обеспечивает появление молока у матери – а когда задавлена анестезией стрессовая ось – окситоцина меньше – следовательно</w:t>
      </w:r>
      <w:r w:rsidR="00104B12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и молока меньше или его совсем не появляется. И это довольно частая ситуация.</w:t>
      </w:r>
    </w:p>
    <w:p w:rsidR="00925778" w:rsidRPr="007E65D1" w:rsidRDefault="00925778" w:rsidP="00D07031">
      <w:pPr>
        <w:pStyle w:val="4"/>
      </w:pPr>
      <w:proofErr w:type="spellStart"/>
      <w:r w:rsidRPr="005709E5">
        <w:rPr>
          <w:lang w:val="en-US"/>
        </w:rPr>
        <w:t>Hypophys</w:t>
      </w:r>
      <w:proofErr w:type="spellEnd"/>
      <w:r w:rsidRPr="007E65D1">
        <w:t>|</w:t>
      </w:r>
      <w:proofErr w:type="spellStart"/>
      <w:r w:rsidRPr="005709E5">
        <w:rPr>
          <w:lang w:val="en-US"/>
        </w:rPr>
        <w:t>Stannum</w:t>
      </w:r>
      <w:proofErr w:type="spellEnd"/>
      <w:r w:rsidR="00D07031" w:rsidRPr="007E65D1">
        <w:t xml:space="preserve"> </w:t>
      </w:r>
    </w:p>
    <w:p w:rsidR="00925778" w:rsidRPr="005709E5" w:rsidRDefault="00104B1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Это комплексный препарат, в него входят </w:t>
      </w:r>
      <w:r w:rsidR="00925778"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Hypophysis</w:t>
      </w:r>
      <w:r w:rsidR="00925778" w:rsidRPr="00104B12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="00925778"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Gl</w:t>
      </w:r>
      <w:proofErr w:type="spellEnd"/>
      <w:r w:rsidR="00925778" w:rsidRPr="00104B12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925778"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D</w:t>
      </w:r>
      <w:r w:rsidR="00925778" w:rsidRPr="00104B12">
        <w:rPr>
          <w:rFonts w:ascii="Comic Sans MS" w:hAnsi="Comic Sans MS"/>
          <w:b/>
          <w:color w:val="0070C0"/>
          <w:sz w:val="20"/>
          <w:szCs w:val="20"/>
        </w:rPr>
        <w:t>7</w:t>
      </w:r>
      <w:r w:rsidR="00925778" w:rsidRPr="007E65D1">
        <w:rPr>
          <w:rFonts w:ascii="Comic Sans MS" w:hAnsi="Comic Sans MS"/>
          <w:sz w:val="20"/>
          <w:szCs w:val="20"/>
        </w:rPr>
        <w:t xml:space="preserve"> – </w:t>
      </w:r>
      <w:r w:rsidR="00925778" w:rsidRPr="005709E5">
        <w:rPr>
          <w:rFonts w:ascii="Comic Sans MS" w:hAnsi="Comic Sans MS"/>
          <w:sz w:val="20"/>
          <w:szCs w:val="20"/>
        </w:rPr>
        <w:t>гипофиз</w:t>
      </w:r>
      <w:r>
        <w:rPr>
          <w:rFonts w:ascii="Comic Sans MS" w:hAnsi="Comic Sans MS"/>
          <w:sz w:val="20"/>
          <w:szCs w:val="20"/>
        </w:rPr>
        <w:t xml:space="preserve">  и </w:t>
      </w:r>
      <w:r w:rsidR="00925778" w:rsidRPr="007E65D1">
        <w:rPr>
          <w:rFonts w:ascii="Comic Sans MS" w:hAnsi="Comic Sans MS"/>
          <w:sz w:val="20"/>
          <w:szCs w:val="20"/>
        </w:rPr>
        <w:t xml:space="preserve">            </w:t>
      </w:r>
      <w:r w:rsidR="00925778" w:rsidRPr="005709E5">
        <w:rPr>
          <w:rFonts w:ascii="Comic Sans MS" w:hAnsi="Comic Sans MS"/>
          <w:sz w:val="20"/>
          <w:szCs w:val="20"/>
        </w:rPr>
        <w:t xml:space="preserve">- </w:t>
      </w:r>
      <w:proofErr w:type="spellStart"/>
      <w:r w:rsidR="00925778"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Stannum</w:t>
      </w:r>
      <w:proofErr w:type="spellEnd"/>
      <w:r w:rsidR="00925778" w:rsidRPr="00104B12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925778"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met</w:t>
      </w:r>
      <w:r w:rsidR="00925778" w:rsidRPr="00104B12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925778"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D</w:t>
      </w:r>
      <w:r w:rsidR="00925778" w:rsidRPr="00104B12">
        <w:rPr>
          <w:rFonts w:ascii="Comic Sans MS" w:hAnsi="Comic Sans MS"/>
          <w:b/>
          <w:color w:val="0070C0"/>
          <w:sz w:val="20"/>
          <w:szCs w:val="20"/>
        </w:rPr>
        <w:t xml:space="preserve"> 14</w:t>
      </w:r>
      <w:r w:rsidR="00925778" w:rsidRPr="005709E5">
        <w:rPr>
          <w:rFonts w:ascii="Comic Sans MS" w:hAnsi="Comic Sans MS"/>
          <w:sz w:val="20"/>
          <w:szCs w:val="20"/>
        </w:rPr>
        <w:t xml:space="preserve"> – олово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Hypophysis</w:t>
      </w:r>
      <w:r w:rsidRPr="00104B12">
        <w:rPr>
          <w:rFonts w:ascii="Comic Sans MS" w:hAnsi="Comic Sans MS"/>
          <w:b/>
          <w:color w:val="0070C0"/>
          <w:sz w:val="20"/>
          <w:szCs w:val="20"/>
        </w:rPr>
        <w:t>/</w:t>
      </w:r>
      <w:proofErr w:type="spellStart"/>
      <w:r w:rsidRPr="00104B12">
        <w:rPr>
          <w:rFonts w:ascii="Comic Sans MS" w:hAnsi="Comic Sans MS"/>
          <w:b/>
          <w:color w:val="0070C0"/>
          <w:sz w:val="20"/>
          <w:szCs w:val="20"/>
          <w:lang w:val="en-US"/>
        </w:rPr>
        <w:t>Stannum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r w:rsidR="00104B12">
        <w:rPr>
          <w:rFonts w:ascii="Comic Sans MS" w:hAnsi="Comic Sans MS"/>
          <w:sz w:val="20"/>
          <w:szCs w:val="20"/>
        </w:rPr>
        <w:t>–</w:t>
      </w:r>
      <w:r w:rsidRPr="005709E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104B12">
        <w:rPr>
          <w:rFonts w:ascii="Comic Sans MS" w:hAnsi="Comic Sans MS"/>
          <w:sz w:val="20"/>
          <w:szCs w:val="20"/>
        </w:rPr>
        <w:t xml:space="preserve">применяется  </w:t>
      </w:r>
      <w:r w:rsidRPr="005709E5">
        <w:rPr>
          <w:rFonts w:ascii="Comic Sans MS" w:hAnsi="Comic Sans MS"/>
          <w:sz w:val="20"/>
          <w:szCs w:val="20"/>
        </w:rPr>
        <w:t>как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общее лекарственное средство для гармонизации функциональной конституции при слабости процессов формирования  нервной деятельности в периоде детства и обусловленных этим нарушениях развития. Препарат предназначен для длительного приёма с увеличением дозы и кратности приема по мере роста и развития ребенка. </w:t>
      </w:r>
    </w:p>
    <w:p w:rsidR="00104B12" w:rsidRDefault="00104B12" w:rsidP="00104B12">
      <w:pPr>
        <w:pStyle w:val="3"/>
      </w:pPr>
      <w:r>
        <w:t xml:space="preserve">Третий этаж –  </w:t>
      </w:r>
      <w:proofErr w:type="spellStart"/>
      <w:r>
        <w:t>Лимбическая</w:t>
      </w:r>
      <w:proofErr w:type="spellEnd"/>
      <w:r>
        <w:t xml:space="preserve"> система</w:t>
      </w:r>
    </w:p>
    <w:p w:rsidR="00104B12" w:rsidRDefault="00104B1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AD1A349" wp14:editId="2771E5F0">
            <wp:simplePos x="0" y="0"/>
            <wp:positionH relativeFrom="column">
              <wp:posOffset>3183890</wp:posOffset>
            </wp:positionH>
            <wp:positionV relativeFrom="paragraph">
              <wp:posOffset>86360</wp:posOffset>
            </wp:positionV>
            <wp:extent cx="2898775" cy="2392045"/>
            <wp:effectExtent l="0" t="0" r="0" b="0"/>
            <wp:wrapSquare wrapText="bothSides"/>
            <wp:docPr id="23556" name="Picture 4" descr="Таблица 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Таблица 17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78" w:rsidRPr="005709E5">
        <w:rPr>
          <w:rFonts w:ascii="Comic Sans MS" w:hAnsi="Comic Sans MS"/>
          <w:sz w:val="20"/>
          <w:szCs w:val="20"/>
        </w:rPr>
        <w:t xml:space="preserve">Далее пошла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лимбическая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 система</w:t>
      </w:r>
      <w:r>
        <w:rPr>
          <w:rFonts w:ascii="Comic Sans MS" w:hAnsi="Comic Sans MS"/>
          <w:sz w:val="20"/>
          <w:szCs w:val="20"/>
        </w:rPr>
        <w:t>:</w:t>
      </w:r>
    </w:p>
    <w:p w:rsidR="00104B12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– миндалевидное тело</w:t>
      </w:r>
    </w:p>
    <w:p w:rsidR="00104B12" w:rsidRDefault="00104B1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>базальные ганглии</w:t>
      </w:r>
    </w:p>
    <w:p w:rsidR="00104B12" w:rsidRDefault="00104B1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25778" w:rsidRPr="005709E5">
        <w:rPr>
          <w:rFonts w:ascii="Comic Sans MS" w:hAnsi="Comic Sans MS"/>
          <w:sz w:val="20"/>
          <w:szCs w:val="20"/>
        </w:rPr>
        <w:t>гипоталамус</w:t>
      </w:r>
    </w:p>
    <w:p w:rsidR="00D07031" w:rsidRDefault="00925778" w:rsidP="00D07031">
      <w:pPr>
        <w:pStyle w:val="4"/>
      </w:pPr>
      <w:r w:rsidRPr="005709E5">
        <w:rPr>
          <w:lang w:val="en-US"/>
        </w:rPr>
        <w:t>Corpus</w:t>
      </w:r>
      <w:r w:rsidRPr="005709E5">
        <w:t xml:space="preserve"> </w:t>
      </w:r>
      <w:proofErr w:type="spellStart"/>
      <w:r w:rsidRPr="005709E5">
        <w:rPr>
          <w:lang w:val="en-US"/>
        </w:rPr>
        <w:t>amygdaloideum</w:t>
      </w:r>
      <w:proofErr w:type="spellEnd"/>
      <w:r w:rsidRPr="005709E5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 6 -12 -30 </w:t>
      </w:r>
    </w:p>
    <w:p w:rsidR="00D07031" w:rsidRDefault="00D07031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104B12" w:rsidRDefault="00104B1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Это ОП миндалевидного тела. Э</w:t>
      </w:r>
      <w:r w:rsidR="00925778" w:rsidRPr="005709E5">
        <w:rPr>
          <w:rFonts w:ascii="Comic Sans MS" w:hAnsi="Comic Sans MS"/>
          <w:sz w:val="20"/>
          <w:szCs w:val="20"/>
        </w:rPr>
        <w:t>то что-то вроде набата – получает информацию от 5 органов чувств</w:t>
      </w:r>
      <w:proofErr w:type="gramStart"/>
      <w:r w:rsidR="00925778" w:rsidRPr="005709E5">
        <w:rPr>
          <w:rFonts w:ascii="Comic Sans MS" w:hAnsi="Comic Sans MS"/>
          <w:sz w:val="20"/>
          <w:szCs w:val="20"/>
        </w:rPr>
        <w:t xml:space="preserve"> ,</w:t>
      </w:r>
      <w:proofErr w:type="gramEnd"/>
      <w:r w:rsidR="00925778" w:rsidRPr="005709E5">
        <w:rPr>
          <w:rFonts w:ascii="Comic Sans MS" w:hAnsi="Comic Sans MS"/>
          <w:sz w:val="20"/>
          <w:szCs w:val="20"/>
        </w:rPr>
        <w:t xml:space="preserve"> интегрирует ее с прошлым опытом и посылает сигналы в соответствующие отделы мозга. </w:t>
      </w:r>
    </w:p>
    <w:p w:rsidR="00104B12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Формирует чувство страха, агрессивного поведения. Это центр страха и агрессии. </w:t>
      </w:r>
    </w:p>
    <w:p w:rsidR="00D07031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Когда оно </w:t>
      </w:r>
      <w:proofErr w:type="spellStart"/>
      <w:r w:rsidRPr="005709E5">
        <w:rPr>
          <w:rFonts w:ascii="Comic Sans MS" w:hAnsi="Comic Sans MS"/>
          <w:sz w:val="20"/>
          <w:szCs w:val="20"/>
        </w:rPr>
        <w:t>гиперактивно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– то возникает слишком острая, неадекватная реакция – ребенок ведет себя неадекватно – все кидает, бьет, рвет, уходит с урока, грубит,  демонстрирует агрессивное поведение.</w:t>
      </w:r>
    </w:p>
    <w:p w:rsidR="00D07031" w:rsidRDefault="00D07031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D07031" w:rsidRDefault="00925778" w:rsidP="00D07031">
      <w:pPr>
        <w:pStyle w:val="4"/>
      </w:pPr>
      <w:r w:rsidRPr="005709E5">
        <w:rPr>
          <w:lang w:val="en-US"/>
        </w:rPr>
        <w:t>Hippocampus</w:t>
      </w:r>
      <w:r w:rsidRPr="005709E5">
        <w:t xml:space="preserve"> –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 6 -12 </w:t>
      </w:r>
    </w:p>
    <w:p w:rsidR="00104B12" w:rsidRDefault="00104B1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</w:t>
      </w:r>
      <w:proofErr w:type="spellStart"/>
      <w:r>
        <w:rPr>
          <w:rFonts w:ascii="Comic Sans MS" w:hAnsi="Comic Sans MS"/>
          <w:sz w:val="20"/>
          <w:szCs w:val="20"/>
        </w:rPr>
        <w:t>Гиппокампа</w:t>
      </w:r>
      <w:proofErr w:type="spellEnd"/>
      <w:r>
        <w:rPr>
          <w:rFonts w:ascii="Comic Sans MS" w:hAnsi="Comic Sans MS"/>
          <w:sz w:val="20"/>
          <w:szCs w:val="20"/>
        </w:rPr>
        <w:t xml:space="preserve">, он </w:t>
      </w:r>
      <w:r w:rsidR="00925778" w:rsidRPr="005709E5">
        <w:rPr>
          <w:rFonts w:ascii="Comic Sans MS" w:hAnsi="Comic Sans MS"/>
          <w:sz w:val="20"/>
          <w:szCs w:val="20"/>
        </w:rPr>
        <w:t xml:space="preserve"> находится под височными долями – имеет решающее значение для нашей памяти – отвечает за долговременную память, обучение, запоминание, визуальн</w:t>
      </w:r>
      <w:proofErr w:type="gramStart"/>
      <w:r w:rsidR="00925778" w:rsidRPr="005709E5">
        <w:rPr>
          <w:rFonts w:ascii="Comic Sans MS" w:hAnsi="Comic Sans MS"/>
          <w:sz w:val="20"/>
          <w:szCs w:val="20"/>
        </w:rPr>
        <w:t>о-</w:t>
      </w:r>
      <w:proofErr w:type="gramEnd"/>
      <w:r w:rsidR="00925778" w:rsidRPr="005709E5">
        <w:rPr>
          <w:rFonts w:ascii="Comic Sans MS" w:hAnsi="Comic Sans MS"/>
          <w:sz w:val="20"/>
          <w:szCs w:val="20"/>
        </w:rPr>
        <w:t xml:space="preserve"> пространственную память. </w:t>
      </w:r>
    </w:p>
    <w:p w:rsidR="00104B12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Тормозит деятельность миндалевидного комплекса. </w:t>
      </w:r>
    </w:p>
    <w:p w:rsidR="007E65D1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Даже частичное поражение </w:t>
      </w:r>
      <w:proofErr w:type="spellStart"/>
      <w:r w:rsidRPr="005709E5">
        <w:rPr>
          <w:rFonts w:ascii="Comic Sans MS" w:hAnsi="Comic Sans MS"/>
          <w:sz w:val="20"/>
          <w:szCs w:val="20"/>
        </w:rPr>
        <w:t>гиппокампа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может вызвать тяжелые, стойкие нарушения памяти. </w:t>
      </w:r>
    </w:p>
    <w:p w:rsidR="00104B12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И еще одна особенность – </w:t>
      </w:r>
      <w:r w:rsidRPr="007E65D1">
        <w:rPr>
          <w:rFonts w:ascii="Comic Sans MS" w:hAnsi="Comic Sans MS"/>
          <w:b/>
          <w:sz w:val="20"/>
          <w:szCs w:val="20"/>
        </w:rPr>
        <w:t xml:space="preserve">повышение кортизола  повреждает </w:t>
      </w:r>
      <w:proofErr w:type="spellStart"/>
      <w:r w:rsidRPr="007E65D1">
        <w:rPr>
          <w:rFonts w:ascii="Comic Sans MS" w:hAnsi="Comic Sans MS"/>
          <w:b/>
          <w:sz w:val="20"/>
          <w:szCs w:val="20"/>
        </w:rPr>
        <w:t>гиппокамп</w:t>
      </w:r>
      <w:proofErr w:type="spellEnd"/>
      <w:r w:rsidRPr="007E65D1">
        <w:rPr>
          <w:rFonts w:ascii="Comic Sans MS" w:hAnsi="Comic Sans MS"/>
          <w:b/>
          <w:sz w:val="20"/>
          <w:szCs w:val="20"/>
        </w:rPr>
        <w:t>.</w:t>
      </w:r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E65D1">
        <w:rPr>
          <w:rFonts w:ascii="Comic Sans MS" w:hAnsi="Comic Sans MS"/>
          <w:b/>
          <w:sz w:val="20"/>
          <w:szCs w:val="20"/>
        </w:rPr>
        <w:t>Глюкокортикоиды</w:t>
      </w:r>
      <w:proofErr w:type="spellEnd"/>
      <w:r w:rsidRPr="007E65D1">
        <w:rPr>
          <w:rFonts w:ascii="Comic Sans MS" w:hAnsi="Comic Sans MS"/>
          <w:b/>
          <w:sz w:val="20"/>
          <w:szCs w:val="20"/>
        </w:rPr>
        <w:t xml:space="preserve"> разрушают способность </w:t>
      </w:r>
      <w:proofErr w:type="spellStart"/>
      <w:r w:rsidRPr="007E65D1">
        <w:rPr>
          <w:rFonts w:ascii="Comic Sans MS" w:hAnsi="Comic Sans MS"/>
          <w:b/>
          <w:sz w:val="20"/>
          <w:szCs w:val="20"/>
        </w:rPr>
        <w:t>гиппокампа</w:t>
      </w:r>
      <w:proofErr w:type="spellEnd"/>
      <w:r w:rsidRPr="007E65D1">
        <w:rPr>
          <w:rFonts w:ascii="Comic Sans MS" w:hAnsi="Comic Sans MS"/>
          <w:b/>
          <w:sz w:val="20"/>
          <w:szCs w:val="20"/>
        </w:rPr>
        <w:t xml:space="preserve"> закреплять новые воспоминания,</w:t>
      </w:r>
      <w:r w:rsidR="007E65D1" w:rsidRPr="007E65D1">
        <w:rPr>
          <w:rFonts w:ascii="Comic Sans MS" w:hAnsi="Comic Sans MS"/>
          <w:b/>
          <w:sz w:val="20"/>
          <w:szCs w:val="20"/>
        </w:rPr>
        <w:t xml:space="preserve">   </w:t>
      </w:r>
      <w:r w:rsidRPr="007E65D1">
        <w:rPr>
          <w:rFonts w:ascii="Comic Sans MS" w:hAnsi="Comic Sans MS"/>
          <w:b/>
          <w:sz w:val="20"/>
          <w:szCs w:val="20"/>
        </w:rPr>
        <w:t>обучаемость</w:t>
      </w:r>
      <w:r w:rsidRPr="005709E5">
        <w:rPr>
          <w:rFonts w:ascii="Comic Sans MS" w:hAnsi="Comic Sans MS"/>
          <w:sz w:val="20"/>
          <w:szCs w:val="20"/>
        </w:rPr>
        <w:t xml:space="preserve">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У взрослых с постоянно высоким уровнем кортизола </w:t>
      </w:r>
      <w:proofErr w:type="spellStart"/>
      <w:r w:rsidRPr="005709E5">
        <w:rPr>
          <w:rFonts w:ascii="Comic Sans MS" w:hAnsi="Comic Sans MS"/>
          <w:sz w:val="20"/>
          <w:szCs w:val="20"/>
        </w:rPr>
        <w:t>гиппокамп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сжимается, заставляет нас набирать вес, поскольку разрушает ряд гормонов, контролирующих аппетит. Учитывая, что современный человек практически постоянно находится в стрессовой ситуации  и наши дети тоже</w:t>
      </w:r>
      <w:r w:rsidR="00104B12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то </w:t>
      </w:r>
      <w:proofErr w:type="spellStart"/>
      <w:r w:rsidRPr="005709E5">
        <w:rPr>
          <w:rFonts w:ascii="Comic Sans MS" w:hAnsi="Comic Sans MS"/>
          <w:sz w:val="20"/>
          <w:szCs w:val="20"/>
        </w:rPr>
        <w:t>гиппокамп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практически всегда задавлен.</w:t>
      </w:r>
    </w:p>
    <w:p w:rsidR="00104B12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lastRenderedPageBreak/>
        <w:t xml:space="preserve">И таким образом получается – </w:t>
      </w:r>
      <w:proofErr w:type="spellStart"/>
      <w:r w:rsidRPr="005709E5">
        <w:rPr>
          <w:rFonts w:ascii="Comic Sans MS" w:hAnsi="Comic Sans MS"/>
          <w:sz w:val="20"/>
          <w:szCs w:val="20"/>
        </w:rPr>
        <w:t>гиперактивное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миндалевидное тело и </w:t>
      </w:r>
      <w:proofErr w:type="gramStart"/>
      <w:r w:rsidRPr="005709E5">
        <w:rPr>
          <w:rFonts w:ascii="Comic Sans MS" w:hAnsi="Comic Sans MS"/>
          <w:sz w:val="20"/>
          <w:szCs w:val="20"/>
        </w:rPr>
        <w:t>подавленный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гиппокамп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– это очень плохое сочетание.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И эти 2 препарата показаны детям с СДВГ, возбудимым, агрессивным, с </w:t>
      </w:r>
      <w:proofErr w:type="gramStart"/>
      <w:r w:rsidRPr="005709E5">
        <w:rPr>
          <w:rFonts w:ascii="Comic Sans MS" w:hAnsi="Comic Sans MS"/>
          <w:sz w:val="20"/>
          <w:szCs w:val="20"/>
        </w:rPr>
        <w:t>плохой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обучаемостью, плохим запоминанием.  </w:t>
      </w:r>
    </w:p>
    <w:p w:rsidR="007E65D1" w:rsidRDefault="00925778" w:rsidP="007E65D1">
      <w:pPr>
        <w:pStyle w:val="4"/>
      </w:pPr>
      <w:r w:rsidRPr="005709E5">
        <w:rPr>
          <w:lang w:val="en-US"/>
        </w:rPr>
        <w:t>Gyrus</w:t>
      </w:r>
      <w:r w:rsidRPr="005709E5">
        <w:t xml:space="preserve"> </w:t>
      </w:r>
      <w:proofErr w:type="spellStart"/>
      <w:r w:rsidRPr="005709E5">
        <w:rPr>
          <w:lang w:val="en-US"/>
        </w:rPr>
        <w:t>cinguli</w:t>
      </w:r>
      <w:proofErr w:type="spellEnd"/>
      <w:r w:rsidRPr="005709E5">
        <w:t xml:space="preserve"> –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 6 – 12 </w:t>
      </w:r>
    </w:p>
    <w:p w:rsidR="00104B12" w:rsidRDefault="00104B1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Поясной извилины. Это </w:t>
      </w:r>
      <w:r w:rsidR="00925778" w:rsidRPr="005709E5">
        <w:rPr>
          <w:rFonts w:ascii="Comic Sans MS" w:hAnsi="Comic Sans MS"/>
          <w:sz w:val="20"/>
          <w:szCs w:val="20"/>
        </w:rPr>
        <w:t xml:space="preserve"> область тревоги мозга</w:t>
      </w:r>
      <w:r>
        <w:rPr>
          <w:rFonts w:ascii="Comic Sans MS" w:hAnsi="Comic Sans MS"/>
          <w:sz w:val="20"/>
          <w:szCs w:val="20"/>
        </w:rPr>
        <w:t xml:space="preserve">, она </w:t>
      </w:r>
      <w:r w:rsidR="00925778" w:rsidRPr="005709E5">
        <w:rPr>
          <w:rFonts w:ascii="Comic Sans MS" w:hAnsi="Comic Sans MS"/>
          <w:sz w:val="20"/>
          <w:szCs w:val="20"/>
        </w:rPr>
        <w:t xml:space="preserve"> располагается впереди между передними долями в самой глубине. </w:t>
      </w:r>
    </w:p>
    <w:p w:rsidR="007B48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Здесь боль интерпретируется – отсюда идут различные эмоции -  гримасы боли, стрессовая реакция, учащенное дыхание, повышение АД, сердцебиение. </w:t>
      </w:r>
    </w:p>
    <w:p w:rsidR="009257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При повышении активности этого ядра – возникает ощущение постоянной тревоги, неуверенности, страха.</w:t>
      </w:r>
    </w:p>
    <w:p w:rsidR="007B4878" w:rsidRPr="007B4878" w:rsidRDefault="007B48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7B4878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7B4878" w:rsidRDefault="007B4878" w:rsidP="007B487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- внутренняя тревожность</w:t>
      </w:r>
    </w:p>
    <w:p w:rsidR="007B4878" w:rsidRDefault="007B4878" w:rsidP="007B487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неуверенность в себе, в своих действиях</w:t>
      </w:r>
    </w:p>
    <w:p w:rsidR="007B4878" w:rsidRDefault="007B4878" w:rsidP="007B487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страх потерять маму,  родных</w:t>
      </w:r>
    </w:p>
    <w:p w:rsidR="007B4878" w:rsidRDefault="007B4878" w:rsidP="007B4878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7B4878" w:rsidRPr="005709E5" w:rsidRDefault="007B4878" w:rsidP="007B4878">
      <w:pPr>
        <w:pStyle w:val="3"/>
      </w:pPr>
      <w:r>
        <w:t>Четвертый этаж – кора головного мозга</w:t>
      </w:r>
    </w:p>
    <w:p w:rsidR="007E65D1" w:rsidRDefault="00925778" w:rsidP="007E65D1">
      <w:pPr>
        <w:pStyle w:val="4"/>
      </w:pPr>
      <w:r w:rsidRPr="005709E5">
        <w:t xml:space="preserve">  </w:t>
      </w:r>
      <w:proofErr w:type="spellStart"/>
      <w:r w:rsidRPr="005709E5">
        <w:rPr>
          <w:lang w:val="en-US"/>
        </w:rPr>
        <w:t>Lobus</w:t>
      </w:r>
      <w:proofErr w:type="spellEnd"/>
      <w:r w:rsidRPr="005709E5">
        <w:t xml:space="preserve"> </w:t>
      </w:r>
      <w:r w:rsidRPr="005709E5">
        <w:rPr>
          <w:lang w:val="en-US"/>
        </w:rPr>
        <w:t>frontalis</w:t>
      </w:r>
      <w:r w:rsidRPr="005709E5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 12-30 </w:t>
      </w:r>
    </w:p>
    <w:p w:rsidR="00925778" w:rsidRPr="005709E5" w:rsidRDefault="007E65D1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B07259E" wp14:editId="5C3B226C">
            <wp:simplePos x="0" y="0"/>
            <wp:positionH relativeFrom="column">
              <wp:posOffset>2103120</wp:posOffset>
            </wp:positionH>
            <wp:positionV relativeFrom="paragraph">
              <wp:posOffset>59690</wp:posOffset>
            </wp:positionV>
            <wp:extent cx="4088130" cy="2272665"/>
            <wp:effectExtent l="0" t="0" r="0" b="0"/>
            <wp:wrapSquare wrapText="bothSides"/>
            <wp:docPr id="23555" name="Picture 4" descr="Таблица 2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 descr="Таблица 21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78">
        <w:rPr>
          <w:rFonts w:ascii="Comic Sans MS" w:hAnsi="Comic Sans MS"/>
          <w:sz w:val="20"/>
          <w:szCs w:val="20"/>
        </w:rPr>
        <w:t xml:space="preserve">Это ОП Лобной  доли головного мозга </w:t>
      </w:r>
      <w:r w:rsidR="00925778" w:rsidRPr="005709E5">
        <w:rPr>
          <w:rFonts w:ascii="Comic Sans MS" w:hAnsi="Comic Sans MS"/>
          <w:sz w:val="20"/>
          <w:szCs w:val="20"/>
        </w:rPr>
        <w:t>– управляющий центр мозга</w:t>
      </w:r>
      <w:r w:rsidR="007B4878">
        <w:rPr>
          <w:rFonts w:ascii="Comic Sans MS" w:hAnsi="Comic Sans MS"/>
          <w:sz w:val="20"/>
          <w:szCs w:val="20"/>
        </w:rPr>
        <w:t xml:space="preserve">, </w:t>
      </w:r>
      <w:r w:rsidR="00925778" w:rsidRPr="005709E5">
        <w:rPr>
          <w:rFonts w:ascii="Comic Sans MS" w:hAnsi="Comic Sans MS"/>
          <w:sz w:val="20"/>
          <w:szCs w:val="20"/>
        </w:rPr>
        <w:t xml:space="preserve"> отвечает за поведение, принятие решений, сосредоточение внимания, способность прогнозировать, планировать завтрашний день, защищает от импульсивности, необдуманных поступков, помогает вначале подумать, потом сказать. Рассудительность предусмотрительность, способность к ясному выражению мыслей и чувств, способность концентрироваться, умение сидеть и слушать других, умение приходить во время, умение извлекать уроки из ошибок, хороший контроль над поведением. </w:t>
      </w:r>
    </w:p>
    <w:p w:rsidR="007B48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Передний отдел лобной доли выделяется как префронтальная зона мозга – </w:t>
      </w:r>
      <w:proofErr w:type="spellStart"/>
      <w:r w:rsidRPr="005709E5">
        <w:rPr>
          <w:rFonts w:ascii="Comic Sans MS" w:hAnsi="Comic Sans MS"/>
          <w:sz w:val="20"/>
          <w:szCs w:val="20"/>
        </w:rPr>
        <w:t>префр</w:t>
      </w:r>
      <w:r w:rsidR="007B4878" w:rsidRPr="007B4878">
        <w:rPr>
          <w:rFonts w:ascii="Comic Sans MS" w:hAnsi="Comic Sans MS"/>
          <w:sz w:val="20"/>
          <w:szCs w:val="20"/>
        </w:rPr>
        <w:t>и</w:t>
      </w:r>
      <w:r w:rsidRPr="005709E5">
        <w:rPr>
          <w:rFonts w:ascii="Comic Sans MS" w:hAnsi="Comic Sans MS"/>
          <w:sz w:val="20"/>
          <w:szCs w:val="20"/>
        </w:rPr>
        <w:t>онтальная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кора, как ее называют – это инициативность, планирование, речь, личность, моральное поведение. Она тормозит агрессивное поведение и играет ключевую роль в наших моральных суждениях.</w:t>
      </w:r>
    </w:p>
    <w:p w:rsidR="009257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Агрессивное поведение подростков как раз связано с 2-мя отделам</w:t>
      </w:r>
      <w:proofErr w:type="gramStart"/>
      <w:r w:rsidRPr="005709E5">
        <w:rPr>
          <w:rFonts w:ascii="Comic Sans MS" w:hAnsi="Comic Sans MS"/>
          <w:sz w:val="20"/>
          <w:szCs w:val="20"/>
        </w:rPr>
        <w:t>и-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префронтальной корой и миндалевидным телом. А именно префронтальная кора</w:t>
      </w:r>
      <w:r w:rsidR="007B4878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 к сожалению</w:t>
      </w:r>
      <w:r w:rsidR="007B4878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 xml:space="preserve"> созревает полностью только к 25 годам – снижение уровня криминального поведения подростков и мужчин </w:t>
      </w:r>
      <w:proofErr w:type="gramStart"/>
      <w:r w:rsidRPr="005709E5">
        <w:rPr>
          <w:rFonts w:ascii="Comic Sans MS" w:hAnsi="Comic Sans MS"/>
          <w:sz w:val="20"/>
          <w:szCs w:val="20"/>
        </w:rPr>
        <w:t>связано как раз связано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с развитием к этому возрасту лобной доли, а именно префронтальной коры.</w:t>
      </w:r>
    </w:p>
    <w:p w:rsidR="007B4878" w:rsidRPr="00E13850" w:rsidRDefault="007B48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FF2C42">
        <w:rPr>
          <w:rFonts w:ascii="Comic Sans MS" w:hAnsi="Comic Sans MS"/>
          <w:sz w:val="20"/>
          <w:szCs w:val="20"/>
          <w:u w:val="single"/>
        </w:rPr>
        <w:t>Показания</w:t>
      </w:r>
      <w:r w:rsidRPr="00E13850">
        <w:rPr>
          <w:rFonts w:ascii="Comic Sans MS" w:hAnsi="Comic Sans MS"/>
          <w:sz w:val="20"/>
          <w:szCs w:val="20"/>
          <w:u w:val="single"/>
        </w:rPr>
        <w:t>: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нарушения внимания, плохая концентрация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затруднения в учебе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двигательные нарушения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аутизм, синдром </w:t>
      </w:r>
      <w:proofErr w:type="spellStart"/>
      <w:r>
        <w:rPr>
          <w:rFonts w:ascii="Comic Sans MS" w:hAnsi="Comic Sans MS"/>
          <w:sz w:val="20"/>
          <w:szCs w:val="20"/>
        </w:rPr>
        <w:t>Аспергера</w:t>
      </w:r>
      <w:proofErr w:type="spellEnd"/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- различные нарушения поведения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агрессии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gramStart"/>
      <w:r w:rsidRPr="00FF2C42">
        <w:rPr>
          <w:rFonts w:ascii="Comic Sans MS" w:hAnsi="Comic Sans MS"/>
          <w:b/>
          <w:color w:val="0070C0"/>
          <w:sz w:val="20"/>
          <w:szCs w:val="20"/>
          <w:lang w:val="en-US"/>
        </w:rPr>
        <w:t>Cerebrum</w:t>
      </w:r>
      <w:r w:rsidRPr="00FF2C42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FF2C42">
        <w:rPr>
          <w:rFonts w:ascii="Comic Sans MS" w:hAnsi="Comic Sans MS"/>
          <w:b/>
          <w:color w:val="0070C0"/>
          <w:sz w:val="20"/>
          <w:szCs w:val="20"/>
          <w:lang w:val="en-US"/>
        </w:rPr>
        <w:t>region</w:t>
      </w:r>
      <w:r w:rsidRPr="00FF2C42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proofErr w:type="spellStart"/>
      <w:r w:rsidRPr="00FF2C42">
        <w:rPr>
          <w:rFonts w:ascii="Comic Sans MS" w:hAnsi="Comic Sans MS"/>
          <w:b/>
          <w:color w:val="0070C0"/>
          <w:sz w:val="20"/>
          <w:szCs w:val="20"/>
          <w:lang w:val="en-US"/>
        </w:rPr>
        <w:t>motorica</w:t>
      </w:r>
      <w:proofErr w:type="spellEnd"/>
      <w:r>
        <w:rPr>
          <w:rFonts w:ascii="Comic Sans MS" w:hAnsi="Comic Sans MS"/>
          <w:sz w:val="20"/>
          <w:szCs w:val="20"/>
        </w:rPr>
        <w:t xml:space="preserve"> – это ОП передней извилины, двигательная зона.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p w:rsidR="00FF2C42" w:rsidRP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FF2C42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FF2C42" w:rsidRP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двигательные нарушения, параличи, парезы</w:t>
      </w:r>
    </w:p>
    <w:p w:rsidR="007E65D1" w:rsidRPr="00FF2C42" w:rsidRDefault="00925778" w:rsidP="007E65D1">
      <w:pPr>
        <w:pStyle w:val="4"/>
      </w:pPr>
      <w:proofErr w:type="spellStart"/>
      <w:r w:rsidRPr="005709E5">
        <w:rPr>
          <w:lang w:val="en-US"/>
        </w:rPr>
        <w:t>Lobus</w:t>
      </w:r>
      <w:proofErr w:type="spellEnd"/>
      <w:r w:rsidRPr="00FF2C42">
        <w:t xml:space="preserve"> </w:t>
      </w:r>
      <w:r w:rsidRPr="005709E5">
        <w:rPr>
          <w:lang w:val="en-US"/>
        </w:rPr>
        <w:t>temporalis</w:t>
      </w:r>
      <w:r w:rsidRPr="00FF2C42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FF2C42">
        <w:t xml:space="preserve"> </w:t>
      </w:r>
      <w:r w:rsidRPr="005709E5">
        <w:rPr>
          <w:lang w:val="en-US"/>
        </w:rPr>
        <w:t>D</w:t>
      </w:r>
      <w:r w:rsidRPr="00FF2C42">
        <w:t xml:space="preserve"> 8-20</w:t>
      </w:r>
    </w:p>
    <w:p w:rsidR="00925778" w:rsidRPr="005709E5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ОП </w:t>
      </w:r>
      <w:r w:rsidR="00584AD5">
        <w:rPr>
          <w:rFonts w:ascii="Comic Sans MS" w:hAnsi="Comic Sans MS"/>
          <w:sz w:val="20"/>
          <w:szCs w:val="20"/>
        </w:rPr>
        <w:t xml:space="preserve">Височной </w:t>
      </w:r>
      <w:r>
        <w:rPr>
          <w:rFonts w:ascii="Comic Sans MS" w:hAnsi="Comic Sans MS"/>
          <w:sz w:val="20"/>
          <w:szCs w:val="20"/>
        </w:rPr>
        <w:t xml:space="preserve"> доли</w:t>
      </w:r>
      <w:r w:rsidR="00925778" w:rsidRPr="00FF2C4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мозга </w:t>
      </w:r>
      <w:r w:rsidR="00925778" w:rsidRPr="005709E5">
        <w:rPr>
          <w:rFonts w:ascii="Comic Sans MS" w:hAnsi="Comic Sans MS"/>
          <w:sz w:val="20"/>
          <w:szCs w:val="20"/>
        </w:rPr>
        <w:t>– кратковременная память, стабильность настроения, языковая функция (слух и чтение), восприятие языка, обработка музыки и голосовой интонации, распознавание предметов по виду и названию, вспоминание слов, интуиция.</w:t>
      </w:r>
    </w:p>
    <w:p w:rsidR="00FF2C42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gramStart"/>
      <w:r w:rsidRPr="005709E5">
        <w:rPr>
          <w:rFonts w:ascii="Comic Sans MS" w:hAnsi="Comic Sans MS"/>
          <w:sz w:val="20"/>
          <w:szCs w:val="20"/>
        </w:rPr>
        <w:t>Повреждение височных долей</w:t>
      </w:r>
      <w:r w:rsidR="00FF2C42">
        <w:rPr>
          <w:rFonts w:ascii="Comic Sans MS" w:hAnsi="Comic Sans MS"/>
          <w:sz w:val="20"/>
          <w:szCs w:val="20"/>
        </w:rPr>
        <w:t xml:space="preserve">  приводит к возникновению </w:t>
      </w:r>
      <w:r w:rsidRPr="005709E5">
        <w:rPr>
          <w:rFonts w:ascii="Comic Sans MS" w:hAnsi="Comic Sans MS"/>
          <w:sz w:val="20"/>
          <w:szCs w:val="20"/>
        </w:rPr>
        <w:t xml:space="preserve"> – приступ</w:t>
      </w:r>
      <w:r w:rsidR="00FF2C42">
        <w:rPr>
          <w:rFonts w:ascii="Comic Sans MS" w:hAnsi="Comic Sans MS"/>
          <w:sz w:val="20"/>
          <w:szCs w:val="20"/>
        </w:rPr>
        <w:t>ов</w:t>
      </w:r>
      <w:r w:rsidRPr="005709E5">
        <w:rPr>
          <w:rFonts w:ascii="Comic Sans MS" w:hAnsi="Comic Sans MS"/>
          <w:sz w:val="20"/>
          <w:szCs w:val="20"/>
        </w:rPr>
        <w:t xml:space="preserve"> височной эпилепсии, нестабильност</w:t>
      </w:r>
      <w:r w:rsidR="00FF2C42">
        <w:rPr>
          <w:rFonts w:ascii="Comic Sans MS" w:hAnsi="Comic Sans MS"/>
          <w:sz w:val="20"/>
          <w:szCs w:val="20"/>
        </w:rPr>
        <w:t>и</w:t>
      </w:r>
      <w:r w:rsidRPr="005709E5">
        <w:rPr>
          <w:rFonts w:ascii="Comic Sans MS" w:hAnsi="Comic Sans MS"/>
          <w:sz w:val="20"/>
          <w:szCs w:val="20"/>
        </w:rPr>
        <w:t xml:space="preserve"> настроения, проблем</w:t>
      </w:r>
      <w:r w:rsidR="00FF2C42">
        <w:rPr>
          <w:rFonts w:ascii="Comic Sans MS" w:hAnsi="Comic Sans MS"/>
          <w:sz w:val="20"/>
          <w:szCs w:val="20"/>
        </w:rPr>
        <w:t xml:space="preserve">ам </w:t>
      </w:r>
      <w:r w:rsidRPr="005709E5">
        <w:rPr>
          <w:rFonts w:ascii="Comic Sans MS" w:hAnsi="Comic Sans MS"/>
          <w:sz w:val="20"/>
          <w:szCs w:val="20"/>
        </w:rPr>
        <w:t xml:space="preserve"> с учебой, языковы</w:t>
      </w:r>
      <w:r w:rsidR="00FF2C42">
        <w:rPr>
          <w:rFonts w:ascii="Comic Sans MS" w:hAnsi="Comic Sans MS"/>
          <w:sz w:val="20"/>
          <w:szCs w:val="20"/>
        </w:rPr>
        <w:t>м</w:t>
      </w:r>
      <w:r w:rsidRPr="005709E5">
        <w:rPr>
          <w:rFonts w:ascii="Comic Sans MS" w:hAnsi="Comic Sans MS"/>
          <w:sz w:val="20"/>
          <w:szCs w:val="20"/>
        </w:rPr>
        <w:t xml:space="preserve"> проблем</w:t>
      </w:r>
      <w:r w:rsidR="00FF2C42">
        <w:rPr>
          <w:rFonts w:ascii="Comic Sans MS" w:hAnsi="Comic Sans MS"/>
          <w:sz w:val="20"/>
          <w:szCs w:val="20"/>
        </w:rPr>
        <w:t>ам</w:t>
      </w:r>
      <w:r w:rsidRPr="005709E5">
        <w:rPr>
          <w:rFonts w:ascii="Comic Sans MS" w:hAnsi="Comic Sans MS"/>
          <w:sz w:val="20"/>
          <w:szCs w:val="20"/>
        </w:rPr>
        <w:t>, проблем</w:t>
      </w:r>
      <w:r w:rsidR="00FF2C42">
        <w:rPr>
          <w:rFonts w:ascii="Comic Sans MS" w:hAnsi="Comic Sans MS"/>
          <w:sz w:val="20"/>
          <w:szCs w:val="20"/>
        </w:rPr>
        <w:t>ам</w:t>
      </w:r>
      <w:r w:rsidRPr="005709E5">
        <w:rPr>
          <w:rFonts w:ascii="Comic Sans MS" w:hAnsi="Comic Sans MS"/>
          <w:sz w:val="20"/>
          <w:szCs w:val="20"/>
        </w:rPr>
        <w:t xml:space="preserve"> с памятью, период</w:t>
      </w:r>
      <w:r w:rsidR="00FF2C42">
        <w:rPr>
          <w:rFonts w:ascii="Comic Sans MS" w:hAnsi="Comic Sans MS"/>
          <w:sz w:val="20"/>
          <w:szCs w:val="20"/>
        </w:rPr>
        <w:t>ам</w:t>
      </w:r>
      <w:r w:rsidRPr="005709E5">
        <w:rPr>
          <w:rFonts w:ascii="Comic Sans MS" w:hAnsi="Comic Sans MS"/>
          <w:sz w:val="20"/>
          <w:szCs w:val="20"/>
        </w:rPr>
        <w:t xml:space="preserve"> тревожности, мысл</w:t>
      </w:r>
      <w:r w:rsidR="00FF2C42">
        <w:rPr>
          <w:rFonts w:ascii="Comic Sans MS" w:hAnsi="Comic Sans MS"/>
          <w:sz w:val="20"/>
          <w:szCs w:val="20"/>
        </w:rPr>
        <w:t>ям о суициде, социальной</w:t>
      </w:r>
      <w:r w:rsidRPr="005709E5">
        <w:rPr>
          <w:rFonts w:ascii="Comic Sans MS" w:hAnsi="Comic Sans MS"/>
          <w:sz w:val="20"/>
          <w:szCs w:val="20"/>
        </w:rPr>
        <w:t xml:space="preserve"> изолированност</w:t>
      </w:r>
      <w:r w:rsidR="00FF2C42">
        <w:rPr>
          <w:rFonts w:ascii="Comic Sans MS" w:hAnsi="Comic Sans MS"/>
          <w:sz w:val="20"/>
          <w:szCs w:val="20"/>
        </w:rPr>
        <w:t>и, раздражительности,  чрезмерной</w:t>
      </w:r>
      <w:r w:rsidRPr="005709E5">
        <w:rPr>
          <w:rFonts w:ascii="Comic Sans MS" w:hAnsi="Comic Sans MS"/>
          <w:sz w:val="20"/>
          <w:szCs w:val="20"/>
        </w:rPr>
        <w:t xml:space="preserve"> религиознос</w:t>
      </w:r>
      <w:r w:rsidR="00FF2C42">
        <w:rPr>
          <w:rFonts w:ascii="Comic Sans MS" w:hAnsi="Comic Sans MS"/>
          <w:sz w:val="20"/>
          <w:szCs w:val="20"/>
        </w:rPr>
        <w:t>ти</w:t>
      </w:r>
      <w:r w:rsidRPr="005709E5">
        <w:rPr>
          <w:rFonts w:ascii="Comic Sans MS" w:hAnsi="Comic Sans MS"/>
          <w:sz w:val="20"/>
          <w:szCs w:val="20"/>
        </w:rPr>
        <w:t xml:space="preserve">, депрессии с мрачными мыслями, </w:t>
      </w:r>
      <w:proofErr w:type="spellStart"/>
      <w:r w:rsidRPr="005709E5">
        <w:rPr>
          <w:rFonts w:ascii="Comic Sans MS" w:hAnsi="Comic Sans MS"/>
          <w:sz w:val="20"/>
          <w:szCs w:val="20"/>
        </w:rPr>
        <w:t>дислексии</w:t>
      </w:r>
      <w:proofErr w:type="spellEnd"/>
      <w:r w:rsidRPr="005709E5">
        <w:rPr>
          <w:rFonts w:ascii="Comic Sans MS" w:hAnsi="Comic Sans MS"/>
          <w:sz w:val="20"/>
          <w:szCs w:val="20"/>
        </w:rPr>
        <w:t>, головны</w:t>
      </w:r>
      <w:r w:rsidR="00FF2C42">
        <w:rPr>
          <w:rFonts w:ascii="Comic Sans MS" w:hAnsi="Comic Sans MS"/>
          <w:sz w:val="20"/>
          <w:szCs w:val="20"/>
        </w:rPr>
        <w:t>м</w:t>
      </w:r>
      <w:r w:rsidRPr="005709E5">
        <w:rPr>
          <w:rFonts w:ascii="Comic Sans MS" w:hAnsi="Comic Sans MS"/>
          <w:sz w:val="20"/>
          <w:szCs w:val="20"/>
        </w:rPr>
        <w:t xml:space="preserve"> бол</w:t>
      </w:r>
      <w:r w:rsidR="00FF2C42">
        <w:rPr>
          <w:rFonts w:ascii="Comic Sans MS" w:hAnsi="Comic Sans MS"/>
          <w:sz w:val="20"/>
          <w:szCs w:val="20"/>
        </w:rPr>
        <w:t>ям</w:t>
      </w:r>
      <w:r w:rsidRPr="005709E5">
        <w:rPr>
          <w:rFonts w:ascii="Comic Sans MS" w:hAnsi="Comic Sans MS"/>
          <w:sz w:val="20"/>
          <w:szCs w:val="20"/>
        </w:rPr>
        <w:t>, бол</w:t>
      </w:r>
      <w:r w:rsidR="00FF2C42">
        <w:rPr>
          <w:rFonts w:ascii="Comic Sans MS" w:hAnsi="Comic Sans MS"/>
          <w:sz w:val="20"/>
          <w:szCs w:val="20"/>
        </w:rPr>
        <w:t>ям</w:t>
      </w:r>
      <w:r w:rsidRPr="005709E5">
        <w:rPr>
          <w:rFonts w:ascii="Comic Sans MS" w:hAnsi="Comic Sans MS"/>
          <w:sz w:val="20"/>
          <w:szCs w:val="20"/>
        </w:rPr>
        <w:t xml:space="preserve"> в животе.</w:t>
      </w:r>
      <w:proofErr w:type="gramEnd"/>
      <w:r w:rsidRPr="005709E5">
        <w:rPr>
          <w:rFonts w:ascii="Comic Sans MS" w:hAnsi="Comic Sans MS"/>
          <w:sz w:val="20"/>
          <w:szCs w:val="20"/>
        </w:rPr>
        <w:t xml:space="preserve"> </w:t>
      </w:r>
      <w:r w:rsidR="00FF2C42">
        <w:rPr>
          <w:rFonts w:ascii="Comic Sans MS" w:hAnsi="Comic Sans MS"/>
          <w:sz w:val="20"/>
          <w:szCs w:val="20"/>
        </w:rPr>
        <w:t xml:space="preserve">  Возникает н</w:t>
      </w:r>
      <w:r w:rsidRPr="005709E5">
        <w:rPr>
          <w:rFonts w:ascii="Comic Sans MS" w:hAnsi="Comic Sans MS"/>
          <w:sz w:val="20"/>
          <w:szCs w:val="20"/>
        </w:rPr>
        <w:t xml:space="preserve">аплевательское отношение к учебе, работе, личной жизни, чувство безнадежности, мало силы воли. </w:t>
      </w:r>
    </w:p>
    <w:p w:rsidR="009257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Височные доли часто страдают даже при нетяжелых черепно-мозговых травмах.</w:t>
      </w:r>
    </w:p>
    <w:p w:rsidR="00FF2C42" w:rsidRP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FF2C42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приступы височной эпилепсии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нестабильность настроения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снижение памяти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речевые нарушения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депрессия с мрачными мыслями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социальная изолированность</w:t>
      </w:r>
    </w:p>
    <w:p w:rsidR="00FF2C42" w:rsidRDefault="00FF2C42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01188">
        <w:rPr>
          <w:rFonts w:ascii="Comic Sans MS" w:hAnsi="Comic Sans MS"/>
          <w:sz w:val="20"/>
          <w:szCs w:val="20"/>
        </w:rPr>
        <w:t>головные боли</w:t>
      </w:r>
    </w:p>
    <w:p w:rsidR="00901188" w:rsidRDefault="009011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боли в животе непонятного генеза</w:t>
      </w:r>
    </w:p>
    <w:p w:rsidR="00901188" w:rsidRPr="005709E5" w:rsidRDefault="009011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отсутствие силы воли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7E65D1" w:rsidRDefault="00925778" w:rsidP="007E65D1">
      <w:pPr>
        <w:pStyle w:val="4"/>
      </w:pPr>
      <w:bookmarkStart w:id="1" w:name="_GoBack"/>
      <w:proofErr w:type="spellStart"/>
      <w:r w:rsidRPr="005709E5">
        <w:rPr>
          <w:lang w:val="en-US"/>
        </w:rPr>
        <w:t>Lobus</w:t>
      </w:r>
      <w:proofErr w:type="spellEnd"/>
      <w:r w:rsidRPr="005709E5">
        <w:t xml:space="preserve"> </w:t>
      </w:r>
      <w:proofErr w:type="spellStart"/>
      <w:r w:rsidRPr="005709E5">
        <w:rPr>
          <w:lang w:val="en-US"/>
        </w:rPr>
        <w:t>parietalis</w:t>
      </w:r>
      <w:proofErr w:type="spellEnd"/>
      <w:r w:rsidRPr="005709E5">
        <w:t xml:space="preserve"> </w:t>
      </w:r>
      <w:proofErr w:type="spellStart"/>
      <w:r w:rsidRPr="005709E5">
        <w:rPr>
          <w:lang w:val="en-US"/>
        </w:rPr>
        <w:t>Gl</w:t>
      </w:r>
      <w:proofErr w:type="spellEnd"/>
      <w:r w:rsidRPr="005709E5">
        <w:t xml:space="preserve"> </w:t>
      </w:r>
      <w:r w:rsidRPr="005709E5">
        <w:rPr>
          <w:lang w:val="en-US"/>
        </w:rPr>
        <w:t>D</w:t>
      </w:r>
      <w:r w:rsidRPr="005709E5">
        <w:t xml:space="preserve"> 6-</w:t>
      </w:r>
      <w:bookmarkEnd w:id="1"/>
      <w:r w:rsidRPr="005709E5">
        <w:t xml:space="preserve">20 </w:t>
      </w:r>
    </w:p>
    <w:p w:rsidR="00901188" w:rsidRDefault="0090118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Это ОП теменной доли мозга.</w:t>
      </w:r>
    </w:p>
    <w:p w:rsidR="007A249F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– это «сенсорная кора» - обработка тактильных и вестибулярных нарушений</w:t>
      </w:r>
      <w:r w:rsidR="007A249F">
        <w:rPr>
          <w:rFonts w:ascii="Comic Sans MS" w:hAnsi="Comic Sans MS"/>
          <w:sz w:val="20"/>
          <w:szCs w:val="20"/>
        </w:rPr>
        <w:t xml:space="preserve"> (</w:t>
      </w:r>
      <w:r w:rsidRPr="005709E5">
        <w:rPr>
          <w:rFonts w:ascii="Comic Sans MS" w:hAnsi="Comic Sans MS"/>
          <w:sz w:val="20"/>
          <w:szCs w:val="20"/>
        </w:rPr>
        <w:t>прикосновение, температура, расположение тела в пространстве, телесная схема, мышечно-суставное чувство, чувство распознавания предметов на ощупь</w:t>
      </w:r>
      <w:r w:rsidR="007A249F">
        <w:rPr>
          <w:rFonts w:ascii="Comic Sans MS" w:hAnsi="Comic Sans MS"/>
          <w:sz w:val="20"/>
          <w:szCs w:val="20"/>
        </w:rPr>
        <w:t>)</w:t>
      </w:r>
      <w:r w:rsidRPr="005709E5">
        <w:rPr>
          <w:rFonts w:ascii="Comic Sans MS" w:hAnsi="Comic Sans MS"/>
          <w:sz w:val="20"/>
          <w:szCs w:val="20"/>
        </w:rPr>
        <w:t xml:space="preserve">. </w:t>
      </w:r>
    </w:p>
    <w:p w:rsidR="007A249F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Это логическое мышление, устный счет. </w:t>
      </w:r>
    </w:p>
    <w:p w:rsidR="007A249F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Это центр </w:t>
      </w:r>
      <w:proofErr w:type="spellStart"/>
      <w:r w:rsidRPr="005709E5">
        <w:rPr>
          <w:rFonts w:ascii="Comic Sans MS" w:hAnsi="Comic Sans MS"/>
          <w:sz w:val="20"/>
          <w:szCs w:val="20"/>
        </w:rPr>
        <w:t>праксиса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– ходьба, еда, одевание, механический элемент письма, различные виды трудовой деятельности. </w:t>
      </w:r>
    </w:p>
    <w:p w:rsidR="007A249F" w:rsidRDefault="007A249F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Показания:</w:t>
      </w:r>
    </w:p>
    <w:p w:rsidR="007A249F" w:rsidRDefault="007A249F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оптико-гностические нарушения</w:t>
      </w:r>
    </w:p>
    <w:p w:rsidR="007A249F" w:rsidRDefault="007A249F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неуклюжесть, неловкость движений</w:t>
      </w:r>
    </w:p>
    <w:p w:rsidR="007A249F" w:rsidRDefault="007A249F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дизграфия</w:t>
      </w:r>
      <w:proofErr w:type="spellEnd"/>
    </w:p>
    <w:p w:rsidR="007A249F" w:rsidRDefault="007A249F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диспраксия</w:t>
      </w:r>
      <w:proofErr w:type="spellEnd"/>
    </w:p>
    <w:p w:rsidR="007A249F" w:rsidRDefault="007A249F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925778" w:rsidRPr="007A249F" w:rsidRDefault="00925778" w:rsidP="005709E5">
      <w:pPr>
        <w:pStyle w:val="a8"/>
        <w:ind w:firstLine="567"/>
        <w:jc w:val="both"/>
        <w:rPr>
          <w:rFonts w:ascii="Comic Sans MS" w:hAnsi="Comic Sans MS"/>
          <w:b/>
          <w:color w:val="FF0000"/>
          <w:sz w:val="20"/>
          <w:szCs w:val="20"/>
        </w:rPr>
      </w:pPr>
      <w:r w:rsidRPr="007A249F">
        <w:rPr>
          <w:rFonts w:ascii="Comic Sans MS" w:hAnsi="Comic Sans MS"/>
          <w:b/>
          <w:color w:val="FF0000"/>
          <w:sz w:val="20"/>
          <w:szCs w:val="20"/>
        </w:rPr>
        <w:t xml:space="preserve">Левая теменная доля </w:t>
      </w:r>
      <w:proofErr w:type="gramStart"/>
      <w:r w:rsidRPr="007A249F">
        <w:rPr>
          <w:rFonts w:ascii="Comic Sans MS" w:hAnsi="Comic Sans MS"/>
          <w:b/>
          <w:color w:val="FF0000"/>
          <w:sz w:val="20"/>
          <w:szCs w:val="20"/>
        </w:rPr>
        <w:t>–э</w:t>
      </w:r>
      <w:proofErr w:type="gramEnd"/>
      <w:r w:rsidRPr="007A249F">
        <w:rPr>
          <w:rFonts w:ascii="Comic Sans MS" w:hAnsi="Comic Sans MS"/>
          <w:b/>
          <w:color w:val="FF0000"/>
          <w:sz w:val="20"/>
          <w:szCs w:val="20"/>
        </w:rPr>
        <w:t>то обособление своего «Я» -т.е что его отличает от остального мира, а правая доля определяет в чем он подобен окружению</w:t>
      </w:r>
      <w:r w:rsidR="007E65D1" w:rsidRPr="007A249F">
        <w:rPr>
          <w:b/>
          <w:noProof/>
          <w:color w:val="FF0000"/>
        </w:rPr>
        <w:t xml:space="preserve">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7E65D1" w:rsidRDefault="007E65D1" w:rsidP="007E65D1">
      <w:pPr>
        <w:pStyle w:val="4"/>
      </w:pPr>
      <w:r>
        <w:t xml:space="preserve"> </w:t>
      </w:r>
      <w:proofErr w:type="spellStart"/>
      <w:r w:rsidR="00925778" w:rsidRPr="005709E5">
        <w:rPr>
          <w:lang w:val="en-US"/>
        </w:rPr>
        <w:t>Lobus</w:t>
      </w:r>
      <w:proofErr w:type="spellEnd"/>
      <w:r w:rsidR="00925778" w:rsidRPr="005709E5">
        <w:t xml:space="preserve"> </w:t>
      </w:r>
      <w:proofErr w:type="gramStart"/>
      <w:r w:rsidR="00925778" w:rsidRPr="005709E5">
        <w:rPr>
          <w:lang w:val="en-US"/>
        </w:rPr>
        <w:t>occipitalis</w:t>
      </w:r>
      <w:r w:rsidR="00925778" w:rsidRPr="005709E5">
        <w:t xml:space="preserve">  </w:t>
      </w:r>
      <w:proofErr w:type="spellStart"/>
      <w:r w:rsidR="00925778" w:rsidRPr="005709E5">
        <w:rPr>
          <w:lang w:val="en-US"/>
        </w:rPr>
        <w:t>Gl</w:t>
      </w:r>
      <w:proofErr w:type="spellEnd"/>
      <w:proofErr w:type="gramEnd"/>
      <w:r w:rsidR="00925778" w:rsidRPr="005709E5">
        <w:t xml:space="preserve"> </w:t>
      </w:r>
      <w:r w:rsidR="00925778" w:rsidRPr="005709E5">
        <w:rPr>
          <w:lang w:val="en-US"/>
        </w:rPr>
        <w:t>D</w:t>
      </w:r>
      <w:r w:rsidR="00925778" w:rsidRPr="005709E5">
        <w:t xml:space="preserve"> 8-20 </w:t>
      </w:r>
    </w:p>
    <w:p w:rsidR="00E13850" w:rsidRDefault="00E13850" w:rsidP="005709E5">
      <w:pPr>
        <w:pStyle w:val="a8"/>
        <w:ind w:firstLine="567"/>
        <w:jc w:val="both"/>
        <w:rPr>
          <w:noProof/>
        </w:rPr>
      </w:pPr>
    </w:p>
    <w:p w:rsidR="00925778" w:rsidRPr="005709E5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E13850">
        <w:rPr>
          <w:rFonts w:ascii="Comic Sans MS" w:hAnsi="Comic Sans MS"/>
          <w:sz w:val="20"/>
          <w:szCs w:val="20"/>
        </w:rPr>
        <w:t>Это  ОП затылочной доли  головного  мозга.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Ее функции - </w:t>
      </w:r>
      <w:r w:rsidR="00925778" w:rsidRPr="005709E5">
        <w:rPr>
          <w:rFonts w:ascii="Comic Sans MS" w:hAnsi="Comic Sans MS"/>
          <w:sz w:val="20"/>
          <w:szCs w:val="20"/>
        </w:rPr>
        <w:t xml:space="preserve">восприятие и переработка зрительной информации. Принимает зрительную информацию и посылает ее в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гиппокамп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, </w:t>
      </w:r>
      <w:r w:rsidR="00925778" w:rsidRPr="005709E5">
        <w:rPr>
          <w:rFonts w:ascii="Comic Sans MS" w:hAnsi="Comic Sans MS"/>
          <w:sz w:val="20"/>
          <w:szCs w:val="20"/>
        </w:rPr>
        <w:lastRenderedPageBreak/>
        <w:t xml:space="preserve">где образовывается краткосрочная память – так мы запоминаем места, где были, маршруты, по которым ходим и т.д. </w:t>
      </w:r>
    </w:p>
    <w:p w:rsidR="00925778" w:rsidRPr="00E13850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E13850">
        <w:rPr>
          <w:rFonts w:ascii="Comic Sans MS" w:hAnsi="Comic Sans MS"/>
          <w:sz w:val="20"/>
          <w:szCs w:val="20"/>
          <w:u w:val="single"/>
        </w:rPr>
        <w:t>Показания</w:t>
      </w:r>
      <w:proofErr w:type="gramStart"/>
      <w:r w:rsidRPr="00E13850">
        <w:rPr>
          <w:rFonts w:ascii="Comic Sans MS" w:hAnsi="Comic Sans MS"/>
          <w:sz w:val="20"/>
          <w:szCs w:val="20"/>
          <w:u w:val="single"/>
        </w:rPr>
        <w:t xml:space="preserve"> :</w:t>
      </w:r>
      <w:proofErr w:type="gramEnd"/>
      <w:r w:rsidRPr="00E13850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- зрительно </w:t>
      </w:r>
      <w:proofErr w:type="gramStart"/>
      <w:r w:rsidRPr="005709E5">
        <w:rPr>
          <w:rFonts w:ascii="Comic Sans MS" w:hAnsi="Comic Sans MS"/>
          <w:sz w:val="20"/>
          <w:szCs w:val="20"/>
        </w:rPr>
        <w:t>–г</w:t>
      </w:r>
      <w:proofErr w:type="gramEnd"/>
      <w:r w:rsidRPr="005709E5">
        <w:rPr>
          <w:rFonts w:ascii="Comic Sans MS" w:hAnsi="Comic Sans MS"/>
          <w:sz w:val="20"/>
          <w:szCs w:val="20"/>
        </w:rPr>
        <w:t>ностические нарушения</w:t>
      </w:r>
    </w:p>
    <w:p w:rsidR="00925778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- нарушения памяти, особенно краткосрочной.</w:t>
      </w:r>
    </w:p>
    <w:p w:rsidR="00E13850" w:rsidRPr="005709E5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дегенеративные нарушения зрительного пути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При</w:t>
      </w:r>
      <w:r w:rsidR="00E13850">
        <w:rPr>
          <w:rFonts w:ascii="Comic Sans MS" w:hAnsi="Comic Sans MS"/>
          <w:sz w:val="20"/>
          <w:szCs w:val="20"/>
        </w:rPr>
        <w:t xml:space="preserve">меняется   при </w:t>
      </w:r>
      <w:r w:rsidRPr="005709E5">
        <w:rPr>
          <w:rFonts w:ascii="Comic Sans MS" w:hAnsi="Comic Sans MS"/>
          <w:sz w:val="20"/>
          <w:szCs w:val="20"/>
        </w:rPr>
        <w:t xml:space="preserve"> довольно грубом поражении ЦНС, органических нарушениях, грубых задержках развития</w:t>
      </w:r>
    </w:p>
    <w:p w:rsidR="00925778" w:rsidRPr="007E65D1" w:rsidRDefault="00925778" w:rsidP="007E65D1">
      <w:pPr>
        <w:pStyle w:val="4"/>
      </w:pPr>
      <w:bookmarkStart w:id="2" w:name="_Toc163803303"/>
      <w:proofErr w:type="gramStart"/>
      <w:r w:rsidRPr="005709E5">
        <w:rPr>
          <w:lang w:val="en-US"/>
        </w:rPr>
        <w:t>Cerebrum</w:t>
      </w:r>
      <w:r w:rsidRPr="007E65D1">
        <w:t xml:space="preserve"> </w:t>
      </w:r>
      <w:r w:rsidRPr="005709E5">
        <w:rPr>
          <w:lang w:val="en-US"/>
        </w:rPr>
        <w:t>comp</w:t>
      </w:r>
      <w:r w:rsidRPr="007E65D1">
        <w:t>.</w:t>
      </w:r>
      <w:proofErr w:type="gramEnd"/>
      <w:r w:rsidRPr="007E65D1">
        <w:t xml:space="preserve"> </w:t>
      </w:r>
      <w:r w:rsidRPr="005709E5">
        <w:rPr>
          <w:lang w:val="en-US"/>
        </w:rPr>
        <w:t>A</w:t>
      </w:r>
      <w:bookmarkEnd w:id="2"/>
    </w:p>
    <w:p w:rsidR="00925778" w:rsidRPr="007E65D1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7E65D1">
        <w:rPr>
          <w:rFonts w:ascii="Comic Sans MS" w:hAnsi="Comic Sans MS"/>
          <w:sz w:val="20"/>
          <w:szCs w:val="20"/>
        </w:rPr>
        <w:t>.</w:t>
      </w:r>
    </w:p>
    <w:p w:rsidR="00E13850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gramStart"/>
      <w:r w:rsidRPr="005709E5">
        <w:rPr>
          <w:rFonts w:ascii="Comic Sans MS" w:hAnsi="Comic Sans MS"/>
          <w:sz w:val="20"/>
          <w:szCs w:val="20"/>
          <w:lang w:val="en-US"/>
        </w:rPr>
        <w:t>Cerebrum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comp</w:t>
      </w:r>
      <w:r w:rsidRPr="007E65D1">
        <w:rPr>
          <w:rFonts w:ascii="Comic Sans MS" w:hAnsi="Comic Sans MS"/>
          <w:sz w:val="20"/>
          <w:szCs w:val="20"/>
        </w:rPr>
        <w:t>.</w:t>
      </w:r>
      <w:proofErr w:type="gramEnd"/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A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охватывает</w:t>
      </w:r>
      <w:r w:rsidRPr="007E65D1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>включая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гипофиз</w:t>
      </w:r>
      <w:r w:rsidRPr="007E65D1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>весь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зрительный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путь</w:t>
      </w:r>
      <w:r w:rsidRPr="007E65D1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>начиная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с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радужной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оболочки</w:t>
      </w:r>
      <w:r w:rsidRPr="007E65D1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</w:rPr>
        <w:t>сетчатую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оболочку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вместе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с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сосудистой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оболочкой</w:t>
      </w:r>
      <w:r w:rsidRPr="007E65D1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Nervus</w:t>
      </w:r>
      <w:proofErr w:type="spellEnd"/>
      <w:r w:rsidRPr="007E65D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opticus</w:t>
      </w:r>
      <w:proofErr w:type="spellEnd"/>
      <w:r w:rsidRPr="007E65D1">
        <w:rPr>
          <w:rFonts w:ascii="Comic Sans MS" w:hAnsi="Comic Sans MS"/>
          <w:sz w:val="20"/>
          <w:szCs w:val="20"/>
        </w:rPr>
        <w:t xml:space="preserve"> (</w:t>
      </w:r>
      <w:r w:rsidRPr="005709E5">
        <w:rPr>
          <w:rFonts w:ascii="Comic Sans MS" w:hAnsi="Comic Sans MS"/>
          <w:sz w:val="20"/>
          <w:szCs w:val="20"/>
        </w:rPr>
        <w:t>зрительный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нерв</w:t>
      </w:r>
      <w:r w:rsidRPr="007E65D1">
        <w:rPr>
          <w:rFonts w:ascii="Comic Sans MS" w:hAnsi="Comic Sans MS"/>
          <w:sz w:val="20"/>
          <w:szCs w:val="20"/>
        </w:rPr>
        <w:t xml:space="preserve">) </w:t>
      </w:r>
      <w:r w:rsidRPr="005709E5">
        <w:rPr>
          <w:rFonts w:ascii="Comic Sans MS" w:hAnsi="Comic Sans MS"/>
          <w:sz w:val="20"/>
          <w:szCs w:val="20"/>
        </w:rPr>
        <w:t>с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Chiasma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opticum</w:t>
      </w:r>
      <w:proofErr w:type="spellEnd"/>
      <w:r w:rsidRPr="007E65D1">
        <w:rPr>
          <w:rFonts w:ascii="Comic Sans MS" w:hAnsi="Comic Sans MS"/>
          <w:sz w:val="20"/>
          <w:szCs w:val="20"/>
        </w:rPr>
        <w:t xml:space="preserve"> (</w:t>
      </w:r>
      <w:r w:rsidRPr="005709E5">
        <w:rPr>
          <w:rFonts w:ascii="Comic Sans MS" w:hAnsi="Comic Sans MS"/>
          <w:sz w:val="20"/>
          <w:szCs w:val="20"/>
        </w:rPr>
        <w:t>зрительным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перекрестом</w:t>
      </w:r>
      <w:r w:rsidRPr="007E65D1">
        <w:rPr>
          <w:rFonts w:ascii="Comic Sans MS" w:hAnsi="Comic Sans MS"/>
          <w:sz w:val="20"/>
          <w:szCs w:val="20"/>
        </w:rPr>
        <w:t xml:space="preserve">), </w:t>
      </w:r>
      <w:r w:rsidRPr="005709E5">
        <w:rPr>
          <w:rFonts w:ascii="Comic Sans MS" w:hAnsi="Comic Sans MS"/>
          <w:sz w:val="20"/>
          <w:szCs w:val="20"/>
        </w:rPr>
        <w:t>а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также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относящиеся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к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стволовой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части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мозга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Corpora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quadrigemina</w:t>
      </w:r>
      <w:proofErr w:type="spellEnd"/>
      <w:r w:rsidRPr="007E65D1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  <w:lang w:val="en-US"/>
        </w:rPr>
        <w:t>Medulla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oblongata</w:t>
      </w:r>
      <w:r w:rsidRPr="007E65D1">
        <w:rPr>
          <w:rFonts w:ascii="Comic Sans MS" w:hAnsi="Comic Sans MS"/>
          <w:sz w:val="20"/>
          <w:szCs w:val="20"/>
        </w:rPr>
        <w:t xml:space="preserve">, </w:t>
      </w:r>
      <w:r w:rsidRPr="005709E5">
        <w:rPr>
          <w:rFonts w:ascii="Comic Sans MS" w:hAnsi="Comic Sans MS"/>
          <w:sz w:val="20"/>
          <w:szCs w:val="20"/>
          <w:lang w:val="en-US"/>
        </w:rPr>
        <w:t>Thalamus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</w:rPr>
        <w:t>и</w:t>
      </w:r>
      <w:r w:rsidRPr="007E65D1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Cerebellum</w:t>
      </w:r>
      <w:r w:rsidRPr="007E65D1">
        <w:rPr>
          <w:rFonts w:ascii="Comic Sans MS" w:hAnsi="Comic Sans MS"/>
          <w:sz w:val="20"/>
          <w:szCs w:val="20"/>
        </w:rPr>
        <w:t xml:space="preserve">. 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>С их помощью должен оживляться “аппарат отражения” (“</w:t>
      </w:r>
      <w:proofErr w:type="spellStart"/>
      <w:r w:rsidRPr="005709E5">
        <w:rPr>
          <w:rFonts w:ascii="Comic Sans MS" w:hAnsi="Comic Sans MS"/>
          <w:sz w:val="20"/>
          <w:szCs w:val="20"/>
        </w:rPr>
        <w:t>Spiegelungsapparat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”) зрительного процесса. </w:t>
      </w:r>
    </w:p>
    <w:p w:rsidR="00E13850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Данные практики показывают, что наряду с дегенеративными нервными процессами действию </w:t>
      </w:r>
      <w:proofErr w:type="spellStart"/>
      <w:r w:rsidRPr="005709E5">
        <w:rPr>
          <w:rFonts w:ascii="Comic Sans MS" w:hAnsi="Comic Sans MS"/>
          <w:sz w:val="20"/>
          <w:szCs w:val="20"/>
        </w:rPr>
        <w:t>Cerebrum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comp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. А хорошо поддаются и хронически-рецидивирующие воспаления в области роговой и радужной оболочки. </w:t>
      </w:r>
    </w:p>
    <w:p w:rsidR="00925778" w:rsidRPr="00584AD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5709E5">
        <w:rPr>
          <w:rFonts w:ascii="Comic Sans MS" w:hAnsi="Comic Sans MS"/>
          <w:sz w:val="20"/>
          <w:szCs w:val="20"/>
        </w:rPr>
        <w:t>Cerebrum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comp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. А является основой следующих препаратов </w:t>
      </w:r>
      <w:proofErr w:type="spellStart"/>
      <w:r w:rsidRPr="005709E5">
        <w:rPr>
          <w:rFonts w:ascii="Comic Sans MS" w:hAnsi="Comic Sans MS"/>
          <w:sz w:val="20"/>
          <w:szCs w:val="20"/>
        </w:rPr>
        <w:t>Cerebrum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comp</w:t>
      </w:r>
      <w:proofErr w:type="spellEnd"/>
      <w:r w:rsidRPr="005709E5">
        <w:rPr>
          <w:rFonts w:ascii="Comic Sans MS" w:hAnsi="Comic Sans MS"/>
          <w:sz w:val="20"/>
          <w:szCs w:val="20"/>
        </w:rPr>
        <w:t>. А</w:t>
      </w:r>
      <w:r w:rsidRPr="00584AD5">
        <w:rPr>
          <w:rFonts w:ascii="Comic Sans MS" w:hAnsi="Comic Sans MS"/>
          <w:sz w:val="20"/>
          <w:szCs w:val="20"/>
          <w:lang w:val="en-US"/>
        </w:rPr>
        <w:t xml:space="preserve"> cum </w:t>
      </w:r>
      <w:proofErr w:type="spellStart"/>
      <w:r w:rsidRPr="00584AD5">
        <w:rPr>
          <w:rFonts w:ascii="Comic Sans MS" w:hAnsi="Comic Sans MS"/>
          <w:sz w:val="20"/>
          <w:szCs w:val="20"/>
          <w:lang w:val="en-US"/>
        </w:rPr>
        <w:t>Auro</w:t>
      </w:r>
      <w:proofErr w:type="spellEnd"/>
      <w:r w:rsidRPr="00584AD5">
        <w:rPr>
          <w:rFonts w:ascii="Comic Sans MS" w:hAnsi="Comic Sans MS"/>
          <w:sz w:val="20"/>
          <w:szCs w:val="20"/>
          <w:lang w:val="en-US"/>
        </w:rPr>
        <w:t xml:space="preserve"> comp. </w:t>
      </w:r>
      <w:r w:rsidRPr="005709E5">
        <w:rPr>
          <w:rFonts w:ascii="Comic Sans MS" w:hAnsi="Comic Sans MS"/>
          <w:sz w:val="20"/>
          <w:szCs w:val="20"/>
        </w:rPr>
        <w:t>и</w:t>
      </w:r>
      <w:r w:rsidRPr="00584AD5">
        <w:rPr>
          <w:rFonts w:ascii="Comic Sans MS" w:hAnsi="Comic Sans MS"/>
          <w:sz w:val="20"/>
          <w:szCs w:val="20"/>
          <w:lang w:val="en-US"/>
        </w:rPr>
        <w:t xml:space="preserve"> Arnica/</w:t>
      </w:r>
      <w:proofErr w:type="spellStart"/>
      <w:r w:rsidRPr="00584AD5">
        <w:rPr>
          <w:rFonts w:ascii="Comic Sans MS" w:hAnsi="Comic Sans MS"/>
          <w:sz w:val="20"/>
          <w:szCs w:val="20"/>
          <w:lang w:val="en-US"/>
        </w:rPr>
        <w:t>Plumbum</w:t>
      </w:r>
      <w:proofErr w:type="spellEnd"/>
      <w:r w:rsidRPr="00584AD5">
        <w:rPr>
          <w:rFonts w:ascii="Comic Sans MS" w:hAnsi="Comic Sans MS"/>
          <w:sz w:val="20"/>
          <w:szCs w:val="20"/>
          <w:lang w:val="en-US"/>
        </w:rPr>
        <w:t xml:space="preserve"> comp. A.</w:t>
      </w:r>
    </w:p>
    <w:p w:rsidR="00E13850" w:rsidRPr="00584AD5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  <w:lang w:val="en-US"/>
        </w:rPr>
      </w:pPr>
      <w:r w:rsidRPr="00E13850">
        <w:rPr>
          <w:rFonts w:ascii="Comic Sans MS" w:hAnsi="Comic Sans MS"/>
          <w:sz w:val="20"/>
          <w:szCs w:val="20"/>
          <w:u w:val="single"/>
        </w:rPr>
        <w:t>Показания</w:t>
      </w:r>
      <w:r w:rsidRPr="00584AD5">
        <w:rPr>
          <w:rFonts w:ascii="Comic Sans MS" w:hAnsi="Comic Sans MS"/>
          <w:sz w:val="20"/>
          <w:szCs w:val="20"/>
          <w:u w:val="single"/>
          <w:lang w:val="en-US"/>
        </w:rPr>
        <w:t>:</w:t>
      </w:r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дегенеративные процессы ЦНС</w:t>
      </w:r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дегенеративные процессы в сетчатке и </w:t>
      </w:r>
      <w:proofErr w:type="spellStart"/>
      <w:r>
        <w:rPr>
          <w:rFonts w:ascii="Comic Sans MS" w:hAnsi="Comic Sans MS"/>
          <w:sz w:val="20"/>
          <w:szCs w:val="20"/>
        </w:rPr>
        <w:t>зрительнос</w:t>
      </w:r>
      <w:proofErr w:type="spellEnd"/>
      <w:r>
        <w:rPr>
          <w:rFonts w:ascii="Comic Sans MS" w:hAnsi="Comic Sans MS"/>
          <w:sz w:val="20"/>
          <w:szCs w:val="20"/>
        </w:rPr>
        <w:t xml:space="preserve"> пути</w:t>
      </w:r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страбизм</w:t>
      </w:r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амблиопия</w:t>
      </w:r>
      <w:proofErr w:type="spellEnd"/>
    </w:p>
    <w:p w:rsidR="00925778" w:rsidRPr="005709E5" w:rsidRDefault="00E13850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п</w:t>
      </w:r>
      <w:r w:rsidR="00925778" w:rsidRPr="005709E5">
        <w:rPr>
          <w:rFonts w:ascii="Comic Sans MS" w:hAnsi="Comic Sans MS"/>
          <w:b/>
          <w:sz w:val="20"/>
          <w:szCs w:val="20"/>
        </w:rPr>
        <w:t>ри повреждениях в области зрительного центра дополнительно рекомендуется органопрепарат Lobus occipitalis в соответствующей потенции.</w:t>
      </w:r>
    </w:p>
    <w:p w:rsidR="007E65D1" w:rsidRDefault="00925778" w:rsidP="007E65D1">
      <w:pPr>
        <w:pStyle w:val="4"/>
      </w:pPr>
      <w:bookmarkStart w:id="3" w:name="_Toc163803304"/>
      <w:proofErr w:type="spellStart"/>
      <w:r w:rsidRPr="005709E5">
        <w:t>Cerebrum</w:t>
      </w:r>
      <w:proofErr w:type="spellEnd"/>
      <w:r w:rsidRPr="005709E5">
        <w:t xml:space="preserve"> </w:t>
      </w:r>
      <w:proofErr w:type="spellStart"/>
      <w:r w:rsidRPr="005709E5">
        <w:t>comp</w:t>
      </w:r>
      <w:proofErr w:type="spellEnd"/>
      <w:r w:rsidRPr="005709E5">
        <w:t>. B</w:t>
      </w:r>
      <w:bookmarkEnd w:id="3"/>
      <w:r w:rsidRPr="005709E5">
        <w:t xml:space="preserve"> </w:t>
      </w:r>
    </w:p>
    <w:p w:rsidR="007E65D1" w:rsidRDefault="007E65D1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 Наряду с внутренним ухом, состоящим из перепончатых и костных частей улитки и полукружных каналов, </w:t>
      </w:r>
      <w:proofErr w:type="spellStart"/>
      <w:r w:rsidRPr="005709E5">
        <w:rPr>
          <w:rFonts w:ascii="Comic Sans MS" w:hAnsi="Comic Sans MS"/>
          <w:sz w:val="20"/>
          <w:szCs w:val="20"/>
        </w:rPr>
        <w:t>Cerebrum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comp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. B содержит нервные препараты </w:t>
      </w:r>
      <w:proofErr w:type="spellStart"/>
      <w:r w:rsidRPr="005709E5">
        <w:rPr>
          <w:rFonts w:ascii="Comic Sans MS" w:hAnsi="Comic Sans MS"/>
          <w:sz w:val="20"/>
          <w:szCs w:val="20"/>
        </w:rPr>
        <w:t>Nervus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statoacusticus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5709E5">
        <w:rPr>
          <w:rFonts w:ascii="Comic Sans MS" w:hAnsi="Comic Sans MS"/>
          <w:sz w:val="20"/>
          <w:szCs w:val="20"/>
        </w:rPr>
        <w:t>Corpora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quadrigemina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, а также </w:t>
      </w:r>
      <w:proofErr w:type="spellStart"/>
      <w:r w:rsidRPr="005709E5">
        <w:rPr>
          <w:rFonts w:ascii="Comic Sans MS" w:hAnsi="Comic Sans MS"/>
          <w:sz w:val="20"/>
          <w:szCs w:val="20"/>
        </w:rPr>
        <w:t>Medulla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oblongata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5709E5">
        <w:rPr>
          <w:rFonts w:ascii="Comic Sans MS" w:hAnsi="Comic Sans MS"/>
          <w:sz w:val="20"/>
          <w:szCs w:val="20"/>
        </w:rPr>
        <w:t>Ventriculus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quartus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) и </w:t>
      </w:r>
      <w:proofErr w:type="spellStart"/>
      <w:proofErr w:type="gramStart"/>
      <w:r w:rsidRPr="005709E5">
        <w:rPr>
          <w:rFonts w:ascii="Comic Sans MS" w:hAnsi="Comic Sans MS"/>
          <w:sz w:val="20"/>
          <w:szCs w:val="20"/>
        </w:rPr>
        <w:t>С</w:t>
      </w:r>
      <w:proofErr w:type="gramEnd"/>
      <w:r w:rsidRPr="005709E5">
        <w:rPr>
          <w:rFonts w:ascii="Comic Sans MS" w:hAnsi="Comic Sans MS"/>
          <w:sz w:val="20"/>
          <w:szCs w:val="20"/>
        </w:rPr>
        <w:t>erebellum</w:t>
      </w:r>
      <w:proofErr w:type="spellEnd"/>
      <w:r w:rsidRPr="005709E5">
        <w:rPr>
          <w:rFonts w:ascii="Comic Sans MS" w:hAnsi="Comic Sans MS"/>
          <w:sz w:val="20"/>
          <w:szCs w:val="20"/>
        </w:rPr>
        <w:t>, оживляющие исходный, вегетативный, исходящий из стволовой части мозг и важнейшие относящиеся к нему нервные центры, включая эпифиз и мозжечок.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proofErr w:type="gramStart"/>
      <w:r w:rsidRPr="005709E5">
        <w:rPr>
          <w:rFonts w:ascii="Comic Sans MS" w:hAnsi="Comic Sans MS"/>
          <w:sz w:val="20"/>
          <w:szCs w:val="20"/>
        </w:rPr>
        <w:t>Органопрепарат, состоящий исключительно из частей мозга и внутреннего уха, должен терапевтически влиять на слуховые пути и вместе с этим в первую очередь на телесный “аппарат отражения” (</w:t>
      </w:r>
      <w:proofErr w:type="spellStart"/>
      <w:r w:rsidRPr="005709E5">
        <w:rPr>
          <w:rFonts w:ascii="Comic Sans MS" w:hAnsi="Comic Sans MS"/>
          <w:sz w:val="20"/>
          <w:szCs w:val="20"/>
        </w:rPr>
        <w:t>Spiegelungsapparat</w:t>
      </w:r>
      <w:proofErr w:type="spellEnd"/>
      <w:r w:rsidRPr="005709E5">
        <w:rPr>
          <w:rFonts w:ascii="Comic Sans MS" w:hAnsi="Comic Sans MS"/>
          <w:sz w:val="20"/>
          <w:szCs w:val="20"/>
        </w:rPr>
        <w:t>) слухового процесса и слухового восприятия—в смысле оживления эфирной организации в этой области.</w:t>
      </w:r>
      <w:proofErr w:type="gramEnd"/>
    </w:p>
    <w:p w:rsidR="00925778" w:rsidRPr="00E13850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  <w:u w:val="single"/>
        </w:rPr>
      </w:pPr>
      <w:r w:rsidRPr="00E13850">
        <w:rPr>
          <w:rFonts w:ascii="Comic Sans MS" w:hAnsi="Comic Sans MS"/>
          <w:sz w:val="20"/>
          <w:szCs w:val="20"/>
          <w:u w:val="single"/>
        </w:rPr>
        <w:t>Показания:</w:t>
      </w:r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дегенеративные процессы в ЦНС</w:t>
      </w:r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стимулирование и координация всей нервной организации ребенка</w:t>
      </w:r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sz w:val="20"/>
          <w:szCs w:val="20"/>
        </w:rPr>
        <w:t>симптомокомплекс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МЕньера</w:t>
      </w:r>
      <w:proofErr w:type="spellEnd"/>
    </w:p>
    <w:p w:rsidR="00E13850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высокая чувствительность к шумам</w:t>
      </w:r>
    </w:p>
    <w:p w:rsidR="00925778" w:rsidRPr="005709E5" w:rsidRDefault="00E13850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Препарат применяется д</w:t>
      </w:r>
      <w:r w:rsidR="00925778" w:rsidRPr="005709E5">
        <w:rPr>
          <w:rFonts w:ascii="Comic Sans MS" w:hAnsi="Comic Sans MS"/>
          <w:sz w:val="20"/>
          <w:szCs w:val="20"/>
        </w:rPr>
        <w:t xml:space="preserve">ля стимулирования </w:t>
      </w:r>
      <w:proofErr w:type="spellStart"/>
      <w:r w:rsidR="00925778" w:rsidRPr="005709E5">
        <w:rPr>
          <w:rFonts w:ascii="Comic Sans MS" w:hAnsi="Comic Sans MS"/>
          <w:sz w:val="20"/>
          <w:szCs w:val="20"/>
        </w:rPr>
        <w:t>этеризации</w:t>
      </w:r>
      <w:proofErr w:type="spellEnd"/>
      <w:r w:rsidR="00925778" w:rsidRPr="005709E5">
        <w:rPr>
          <w:rFonts w:ascii="Comic Sans MS" w:hAnsi="Comic Sans MS"/>
          <w:sz w:val="20"/>
          <w:szCs w:val="20"/>
        </w:rPr>
        <w:t xml:space="preserve"> и координации всей нервной слуховой организации, напр.,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1. как адъювант в терапии ушных заболеваний, особенно при </w:t>
      </w:r>
      <w:proofErr w:type="spellStart"/>
      <w:r w:rsidRPr="005709E5">
        <w:rPr>
          <w:rFonts w:ascii="Comic Sans MS" w:hAnsi="Comic Sans MS"/>
          <w:sz w:val="20"/>
          <w:szCs w:val="20"/>
        </w:rPr>
        <w:t>comp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. отосклерозе (при </w:t>
      </w:r>
      <w:proofErr w:type="spellStart"/>
      <w:r w:rsidRPr="005709E5">
        <w:rPr>
          <w:rFonts w:ascii="Comic Sans MS" w:hAnsi="Comic Sans MS"/>
          <w:sz w:val="20"/>
          <w:szCs w:val="20"/>
        </w:rPr>
        <w:t>Otitis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interna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et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media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возможно чередование с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Silicea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или </w:t>
      </w:r>
      <w:r w:rsidRPr="005709E5">
        <w:rPr>
          <w:rFonts w:ascii="Comic Sans MS" w:hAnsi="Comic Sans MS"/>
          <w:sz w:val="20"/>
          <w:szCs w:val="20"/>
          <w:lang w:val="en-US"/>
        </w:rPr>
        <w:t>Arnica</w:t>
      </w:r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e</w:t>
      </w:r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planta</w:t>
      </w:r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  <w:lang w:val="en-US"/>
        </w:rPr>
        <w:t>tota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r w:rsidRPr="005709E5">
        <w:rPr>
          <w:rFonts w:ascii="Comic Sans MS" w:hAnsi="Comic Sans MS"/>
          <w:sz w:val="20"/>
          <w:szCs w:val="20"/>
          <w:lang w:val="en-US"/>
        </w:rPr>
        <w:t>D</w:t>
      </w:r>
      <w:r w:rsidRPr="005709E5">
        <w:rPr>
          <w:rFonts w:ascii="Comic Sans MS" w:hAnsi="Comic Sans MS"/>
          <w:sz w:val="20"/>
          <w:szCs w:val="20"/>
        </w:rPr>
        <w:t>20)</w:t>
      </w: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t xml:space="preserve">2. при </w:t>
      </w:r>
      <w:proofErr w:type="spellStart"/>
      <w:r w:rsidRPr="005709E5">
        <w:rPr>
          <w:rFonts w:ascii="Comic Sans MS" w:hAnsi="Comic Sans MS"/>
          <w:sz w:val="20"/>
          <w:szCs w:val="20"/>
        </w:rPr>
        <w:t>симптомокомплексе</w:t>
      </w:r>
      <w:proofErr w:type="spellEnd"/>
      <w:r w:rsidRPr="005709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09E5">
        <w:rPr>
          <w:rFonts w:ascii="Comic Sans MS" w:hAnsi="Comic Sans MS"/>
          <w:sz w:val="20"/>
          <w:szCs w:val="20"/>
        </w:rPr>
        <w:t>Менье</w:t>
      </w:r>
      <w:r w:rsidR="00F31E18">
        <w:rPr>
          <w:rFonts w:ascii="Comic Sans MS" w:hAnsi="Comic Sans MS"/>
          <w:sz w:val="20"/>
          <w:szCs w:val="20"/>
        </w:rPr>
        <w:t>ра</w:t>
      </w:r>
      <w:proofErr w:type="spellEnd"/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  <w:r w:rsidRPr="005709E5">
        <w:rPr>
          <w:rFonts w:ascii="Comic Sans MS" w:hAnsi="Comic Sans MS"/>
          <w:sz w:val="20"/>
          <w:szCs w:val="20"/>
        </w:rPr>
        <w:lastRenderedPageBreak/>
        <w:t xml:space="preserve">3. при высокой чувствительности к шумам (напр., при </w:t>
      </w:r>
      <w:proofErr w:type="spellStart"/>
      <w:r w:rsidRPr="005709E5">
        <w:rPr>
          <w:rFonts w:ascii="Comic Sans MS" w:hAnsi="Comic Sans MS"/>
          <w:sz w:val="20"/>
          <w:szCs w:val="20"/>
        </w:rPr>
        <w:t>преканцерозе</w:t>
      </w:r>
      <w:proofErr w:type="spellEnd"/>
      <w:r w:rsidRPr="005709E5">
        <w:rPr>
          <w:rFonts w:ascii="Comic Sans MS" w:hAnsi="Comic Sans MS"/>
          <w:sz w:val="20"/>
          <w:szCs w:val="20"/>
        </w:rPr>
        <w:t>)</w:t>
      </w:r>
    </w:p>
    <w:p w:rsidR="00F36706" w:rsidRPr="005709E5" w:rsidRDefault="00F3670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F36706" w:rsidRPr="005709E5" w:rsidRDefault="00F3670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F36706" w:rsidRPr="005709E5" w:rsidRDefault="00F36706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925778" w:rsidRPr="005709E5" w:rsidRDefault="00925778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p w:rsidR="00CA045F" w:rsidRPr="005709E5" w:rsidRDefault="00CA045F" w:rsidP="005709E5">
      <w:pPr>
        <w:pStyle w:val="a8"/>
        <w:ind w:firstLine="567"/>
        <w:jc w:val="both"/>
        <w:rPr>
          <w:rFonts w:ascii="Comic Sans MS" w:hAnsi="Comic Sans MS"/>
          <w:sz w:val="20"/>
          <w:szCs w:val="20"/>
        </w:rPr>
      </w:pPr>
    </w:p>
    <w:sectPr w:rsidR="00CA045F" w:rsidRPr="005709E5" w:rsidSect="00CA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C44"/>
    <w:multiLevelType w:val="multilevel"/>
    <w:tmpl w:val="2B82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830F1"/>
    <w:multiLevelType w:val="hybridMultilevel"/>
    <w:tmpl w:val="D1C04D16"/>
    <w:lvl w:ilvl="0" w:tplc="5074E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778"/>
    <w:rsid w:val="00104B12"/>
    <w:rsid w:val="001C4896"/>
    <w:rsid w:val="001E1066"/>
    <w:rsid w:val="002F5388"/>
    <w:rsid w:val="00390A19"/>
    <w:rsid w:val="00390BAE"/>
    <w:rsid w:val="00454F76"/>
    <w:rsid w:val="00540C3B"/>
    <w:rsid w:val="005709E5"/>
    <w:rsid w:val="00584AD5"/>
    <w:rsid w:val="005F2925"/>
    <w:rsid w:val="006848AA"/>
    <w:rsid w:val="00725030"/>
    <w:rsid w:val="00764650"/>
    <w:rsid w:val="00770BCB"/>
    <w:rsid w:val="007A249F"/>
    <w:rsid w:val="007B4878"/>
    <w:rsid w:val="007E65D1"/>
    <w:rsid w:val="008E1F65"/>
    <w:rsid w:val="00901188"/>
    <w:rsid w:val="00925778"/>
    <w:rsid w:val="00A40BFB"/>
    <w:rsid w:val="00AE4D49"/>
    <w:rsid w:val="00B96626"/>
    <w:rsid w:val="00CA045F"/>
    <w:rsid w:val="00D07031"/>
    <w:rsid w:val="00D7602C"/>
    <w:rsid w:val="00DC632C"/>
    <w:rsid w:val="00E13850"/>
    <w:rsid w:val="00E76B50"/>
    <w:rsid w:val="00EF40E3"/>
    <w:rsid w:val="00F31E18"/>
    <w:rsid w:val="00F36706"/>
    <w:rsid w:val="00FE08B0"/>
    <w:rsid w:val="00FE2B6B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925778"/>
    <w:pPr>
      <w:keepNext/>
      <w:outlineLvl w:val="1"/>
    </w:pPr>
    <w:rPr>
      <w:rFonts w:ascii="TimesNewRomanPSMT" w:hAnsi="TimesNewRomanPSMT" w:cs="TimesNewRomanPSMT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709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4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78"/>
    <w:rPr>
      <w:rFonts w:ascii="TimesNewRomanPSMT" w:eastAsia="Times New Roman" w:hAnsi="TimesNewRomanPSMT" w:cs="TimesNewRomanPSMT"/>
      <w:b/>
      <w:bCs/>
      <w:color w:val="000000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925778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uiPriority w:val="99"/>
    <w:qFormat/>
    <w:rsid w:val="00925778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uiPriority w:val="99"/>
    <w:rsid w:val="0092577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25778"/>
    <w:pPr>
      <w:spacing w:before="100" w:beforeAutospacing="1" w:after="100" w:afterAutospacing="1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25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10"/>
    <w:basedOn w:val="a"/>
    <w:autoRedefine/>
    <w:uiPriority w:val="99"/>
    <w:rsid w:val="00925778"/>
    <w:pPr>
      <w:tabs>
        <w:tab w:val="left" w:pos="1418"/>
      </w:tabs>
      <w:ind w:left="708"/>
      <w:jc w:val="both"/>
    </w:pPr>
    <w:rPr>
      <w:bCs/>
      <w:sz w:val="24"/>
    </w:rPr>
  </w:style>
  <w:style w:type="paragraph" w:styleId="a8">
    <w:name w:val="No Spacing"/>
    <w:uiPriority w:val="1"/>
    <w:qFormat/>
    <w:rsid w:val="005709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9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9E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40E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table" w:styleId="ab">
    <w:name w:val="Table Grid"/>
    <w:basedOn w:val="a1"/>
    <w:uiPriority w:val="59"/>
    <w:rsid w:val="00DC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Татьянка</cp:lastModifiedBy>
  <cp:revision>18</cp:revision>
  <dcterms:created xsi:type="dcterms:W3CDTF">2016-04-17T04:02:00Z</dcterms:created>
  <dcterms:modified xsi:type="dcterms:W3CDTF">2016-06-21T07:57:00Z</dcterms:modified>
</cp:coreProperties>
</file>